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32FDE" w14:textId="77777777" w:rsidR="00C259C1" w:rsidRDefault="009F6565">
      <w:pPr>
        <w:ind w:right="-540"/>
      </w:pPr>
      <w:r>
        <w:rPr>
          <w:lang w:val="en-IN"/>
        </w:rPr>
        <w:t xml:space="preserve">Shyama Prasad Mukherji </w:t>
      </w:r>
      <w:r>
        <w:t>College</w:t>
      </w:r>
      <w:r>
        <w:rPr>
          <w:lang w:val="en-IN"/>
        </w:rPr>
        <w:t xml:space="preserve"> for Women</w:t>
      </w:r>
      <w:r>
        <w:t xml:space="preserve">   </w:t>
      </w:r>
      <w:r>
        <w:tab/>
      </w:r>
      <w:r>
        <w:tab/>
        <w:t>E-203, Winter Hills Apartment,</w:t>
      </w:r>
    </w:p>
    <w:p w14:paraId="05D01CBC" w14:textId="77777777" w:rsidR="00C259C1" w:rsidRDefault="009F6565">
      <w:r>
        <w:t xml:space="preserve">Department of </w:t>
      </w:r>
      <w:r>
        <w:rPr>
          <w:lang w:val="en-IN"/>
        </w:rPr>
        <w:t>Environmental Studies</w:t>
      </w:r>
      <w:r>
        <w:tab/>
      </w:r>
      <w:r>
        <w:tab/>
      </w:r>
      <w:r>
        <w:tab/>
        <w:t>Opp Metro Pillar No 769</w:t>
      </w:r>
    </w:p>
    <w:p w14:paraId="1BEB1DE8" w14:textId="77777777" w:rsidR="00C259C1" w:rsidRDefault="009F6565">
      <w:pPr>
        <w:rPr>
          <w:lang w:val="en-IN"/>
        </w:rPr>
      </w:pPr>
      <w:r>
        <w:t>University of Delhi</w:t>
      </w:r>
      <w:r>
        <w:tab/>
      </w:r>
      <w:r>
        <w:tab/>
      </w:r>
      <w:r>
        <w:tab/>
      </w:r>
      <w:r>
        <w:tab/>
      </w:r>
      <w:r>
        <w:tab/>
      </w:r>
      <w:r>
        <w:tab/>
      </w:r>
      <w:r>
        <w:rPr>
          <w:lang w:val="en-IN"/>
        </w:rPr>
        <w:t>Uttam Nagar, Delhi West</w:t>
      </w:r>
    </w:p>
    <w:p w14:paraId="25E71D4E" w14:textId="77777777" w:rsidR="00C259C1" w:rsidRDefault="009F6565">
      <w:pPr>
        <w:rPr>
          <w:lang w:val="en-IN"/>
        </w:rPr>
      </w:pPr>
      <w:r>
        <w:rPr>
          <w:lang w:val="en-IN"/>
        </w:rPr>
        <w:t>Punjabi Bagh Delhi West</w:t>
      </w:r>
      <w:r>
        <w:tab/>
      </w:r>
      <w:r>
        <w:tab/>
      </w:r>
      <w:r>
        <w:tab/>
      </w:r>
      <w:r>
        <w:tab/>
      </w:r>
      <w:r>
        <w:tab/>
      </w:r>
      <w:r>
        <w:rPr>
          <w:lang w:val="en-IN"/>
        </w:rPr>
        <w:t>Delhi 110059</w:t>
      </w:r>
    </w:p>
    <w:p w14:paraId="2E5C12E0" w14:textId="77777777" w:rsidR="00C259C1" w:rsidRDefault="009F6565">
      <w:r>
        <w:t>New Delhi-1100</w:t>
      </w:r>
      <w:r>
        <w:rPr>
          <w:lang w:val="en-IN"/>
        </w:rPr>
        <w:t>26</w:t>
      </w:r>
      <w:r>
        <w:tab/>
      </w:r>
      <w:r>
        <w:tab/>
      </w:r>
      <w:r>
        <w:tab/>
      </w:r>
      <w:r>
        <w:tab/>
      </w:r>
      <w:r>
        <w:tab/>
      </w:r>
      <w:r>
        <w:tab/>
      </w:r>
      <w:r>
        <w:rPr>
          <w:lang w:val="en-IN"/>
        </w:rPr>
        <w:t xml:space="preserve">9818771828; </w:t>
      </w:r>
      <w:r>
        <w:t>9810919034</w:t>
      </w:r>
    </w:p>
    <w:p w14:paraId="1D4CF78A" w14:textId="77777777" w:rsidR="00C259C1" w:rsidRDefault="009F6565">
      <w:r>
        <w:rPr>
          <w:noProof/>
          <w:lang w:val="en-IN" w:eastAsia="en-IN"/>
        </w:rPr>
        <mc:AlternateContent>
          <mc:Choice Requires="wps">
            <w:drawing>
              <wp:anchor distT="0" distB="0" distL="114300" distR="114300" simplePos="0" relativeHeight="251660288" behindDoc="0" locked="0" layoutInCell="1" allowOverlap="1" wp14:anchorId="43A04471" wp14:editId="766E88BA">
                <wp:simplePos x="0" y="0"/>
                <wp:positionH relativeFrom="column">
                  <wp:posOffset>0</wp:posOffset>
                </wp:positionH>
                <wp:positionV relativeFrom="paragraph">
                  <wp:posOffset>151765</wp:posOffset>
                </wp:positionV>
                <wp:extent cx="5715000" cy="0"/>
                <wp:effectExtent l="0" t="19050" r="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pt;margin-top:11.95pt;height:0pt;width:450pt;z-index:251660288;mso-width-relative:page;mso-height-relative:page;" filled="f" stroked="t" coordsize="21600,21600" o:gfxdata="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OxnyHQAAAABgEAAA8AAAAAAAAAAQAgAAAAIgAAAGRycy9k&#10;b3ducmV2LnhtbFBLAQIUABQAAAAIAIdO4kDnYjuP0QEAAK4DAAAOAAAAAAAAAAEAIAAAAB8BAABk&#10;cnMvZTJvRG9jLnhtbFBLBQYAAAAABgAGAFkBAABiBQAAAAA=&#10;">
                <v:fill on="f" focussize="0,0"/>
                <v:stroke weight="3pt" color="#000000" joinstyle="round"/>
                <v:imagedata o:title=""/>
                <o:lock v:ext="edit" aspectratio="f"/>
              </v:line>
            </w:pict>
          </mc:Fallback>
        </mc:AlternateContent>
      </w:r>
    </w:p>
    <w:p w14:paraId="2CC12CA5" w14:textId="77777777" w:rsidR="00C259C1" w:rsidRDefault="009F6565">
      <w:r>
        <w:tab/>
      </w:r>
      <w:r>
        <w:tab/>
      </w:r>
      <w:r>
        <w:tab/>
      </w:r>
      <w:r>
        <w:tab/>
      </w:r>
      <w:r>
        <w:tab/>
      </w:r>
      <w:r>
        <w:tab/>
        <w:t xml:space="preserve">        </w:t>
      </w:r>
    </w:p>
    <w:p w14:paraId="09DA82AC" w14:textId="77777777" w:rsidR="00C259C1" w:rsidRDefault="009F6565">
      <w:pPr>
        <w:pStyle w:val="Heading1"/>
        <w:rPr>
          <w:sz w:val="52"/>
          <w:szCs w:val="52"/>
        </w:rPr>
      </w:pPr>
      <w:r>
        <w:rPr>
          <w:sz w:val="52"/>
          <w:szCs w:val="52"/>
        </w:rPr>
        <w:t>SONAL BHATNAGAR</w:t>
      </w:r>
    </w:p>
    <w:p w14:paraId="1ED3B3F6" w14:textId="77777777" w:rsidR="00C259C1" w:rsidRDefault="009F6565">
      <w:pPr>
        <w:spacing w:before="120" w:after="120"/>
        <w:jc w:val="both"/>
      </w:pPr>
      <w:r>
        <w:rPr>
          <w:noProof/>
          <w:lang w:val="en-IN" w:eastAsia="en-IN"/>
        </w:rPr>
        <mc:AlternateContent>
          <mc:Choice Requires="wps">
            <w:drawing>
              <wp:anchor distT="0" distB="0" distL="114300" distR="114300" simplePos="0" relativeHeight="251659264" behindDoc="0" locked="0" layoutInCell="1" allowOverlap="1" wp14:anchorId="09803412" wp14:editId="165A4A9E">
                <wp:simplePos x="0" y="0"/>
                <wp:positionH relativeFrom="column">
                  <wp:posOffset>25400</wp:posOffset>
                </wp:positionH>
                <wp:positionV relativeFrom="paragraph">
                  <wp:posOffset>27940</wp:posOffset>
                </wp:positionV>
                <wp:extent cx="5715000" cy="0"/>
                <wp:effectExtent l="0" t="19050" r="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2pt;margin-top:2.2pt;height:0pt;width:450pt;z-index:251659264;mso-width-relative:page;mso-height-relative:page;" filled="f" stroked="t" coordsize="21600,21600" o:gfxdata="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xy2tzwAAAAUBAAAPAAAAAAAAAAEAIAAAACIAAABk&#10;cnMvZG93bnJldi54bWxQSwECFAAUAAAACACHTuJAgL2EBNYBAAC8AwAADgAAAAAAAAABACAAAAAe&#10;AQAAZHJzL2Uyb0RvYy54bWxQSwUGAAAAAAYABgBZAQAAZgUAAAAA&#10;">
                <v:fill on="f" focussize="0,0"/>
                <v:stroke weight="3pt" color="#000000" joinstyle="round"/>
                <v:imagedata o:title=""/>
                <o:lock v:ext="edit" aspectratio="f"/>
              </v:line>
            </w:pict>
          </mc:Fallback>
        </mc:AlternateContent>
      </w:r>
      <w:r>
        <w:tab/>
      </w:r>
      <w:r>
        <w:tab/>
      </w:r>
      <w:r>
        <w:tab/>
        <w:t>Ph.D. (Botany): 2009, University of Delhi, Delhi</w:t>
      </w:r>
    </w:p>
    <w:p w14:paraId="3AABB60A" w14:textId="77777777" w:rsidR="00C259C1" w:rsidRDefault="009F6565">
      <w:pPr>
        <w:spacing w:before="120" w:after="120"/>
        <w:jc w:val="both"/>
      </w:pPr>
      <w:r>
        <w:t xml:space="preserve">M.Sc. (Botany): 2015, </w:t>
      </w:r>
      <w:proofErr w:type="spellStart"/>
      <w:r>
        <w:t>Kuvempu</w:t>
      </w:r>
      <w:proofErr w:type="spellEnd"/>
      <w:r>
        <w:t xml:space="preserve"> University, </w:t>
      </w:r>
      <w:proofErr w:type="spellStart"/>
      <w:r>
        <w:t>Shimoga</w:t>
      </w:r>
      <w:proofErr w:type="spellEnd"/>
      <w:r>
        <w:t>, Karnataka (66.36%).</w:t>
      </w:r>
    </w:p>
    <w:p w14:paraId="68737705" w14:textId="77777777" w:rsidR="00C259C1" w:rsidRDefault="009F6565">
      <w:pPr>
        <w:spacing w:before="120" w:after="120"/>
        <w:jc w:val="both"/>
      </w:pPr>
      <w:r>
        <w:t>M.Sc. (Environmental Science): 1999, M.L.S. University of Udaipur, Udaipur (74.25%).</w:t>
      </w:r>
    </w:p>
    <w:p w14:paraId="30A9EF68" w14:textId="77777777" w:rsidR="00C259C1" w:rsidRDefault="009F6565">
      <w:pPr>
        <w:spacing w:before="120" w:after="120"/>
        <w:ind w:right="-432"/>
        <w:jc w:val="both"/>
      </w:pPr>
      <w:r>
        <w:t>B.Sc. (Botany, Zoology, Chemistry): 1997, M.L.S. University of Udaipur, Udaipur (69.4%).</w:t>
      </w:r>
    </w:p>
    <w:p w14:paraId="0252348A" w14:textId="77777777" w:rsidR="00C259C1" w:rsidRDefault="009F6565">
      <w:pPr>
        <w:spacing w:before="120" w:after="120"/>
        <w:jc w:val="both"/>
      </w:pPr>
      <w:r>
        <w:rPr>
          <w:b/>
          <w:bCs/>
        </w:rPr>
        <w:t>Date of Birth:</w:t>
      </w:r>
      <w:r>
        <w:t>31</w:t>
      </w:r>
      <w:r>
        <w:rPr>
          <w:vertAlign w:val="superscript"/>
        </w:rPr>
        <w:t>st</w:t>
      </w:r>
      <w:r>
        <w:t xml:space="preserve"> March 78</w:t>
      </w:r>
    </w:p>
    <w:p w14:paraId="26B637C0" w14:textId="77777777" w:rsidR="00C259C1" w:rsidRDefault="009F6565">
      <w:pPr>
        <w:spacing w:line="360" w:lineRule="auto"/>
        <w:rPr>
          <w:bCs/>
        </w:rPr>
      </w:pPr>
      <w:r>
        <w:rPr>
          <w:b/>
          <w:bCs/>
        </w:rPr>
        <w:t>Fathers Name:</w:t>
      </w:r>
      <w:r>
        <w:rPr>
          <w:bCs/>
        </w:rPr>
        <w:t xml:space="preserve"> J.C. Bhatnagar </w:t>
      </w:r>
      <w:r>
        <w:rPr>
          <w:bCs/>
        </w:rPr>
        <w:tab/>
      </w:r>
      <w:r>
        <w:rPr>
          <w:bCs/>
        </w:rPr>
        <w:tab/>
      </w:r>
      <w:r>
        <w:rPr>
          <w:bCs/>
        </w:rPr>
        <w:tab/>
        <w:t xml:space="preserve">    </w:t>
      </w:r>
      <w:r>
        <w:rPr>
          <w:b/>
          <w:bCs/>
        </w:rPr>
        <w:t xml:space="preserve">Mothers </w:t>
      </w:r>
      <w:proofErr w:type="spellStart"/>
      <w:proofErr w:type="gramStart"/>
      <w:r>
        <w:rPr>
          <w:b/>
          <w:bCs/>
        </w:rPr>
        <w:t>Name:</w:t>
      </w:r>
      <w:r>
        <w:rPr>
          <w:bCs/>
        </w:rPr>
        <w:t>Shailja</w:t>
      </w:r>
      <w:proofErr w:type="spellEnd"/>
      <w:proofErr w:type="gramEnd"/>
      <w:r>
        <w:rPr>
          <w:bCs/>
        </w:rPr>
        <w:t xml:space="preserve"> Bhatnagar</w:t>
      </w:r>
    </w:p>
    <w:p w14:paraId="37857B46" w14:textId="77777777" w:rsidR="00C259C1" w:rsidRDefault="009F6565">
      <w:pPr>
        <w:spacing w:line="360" w:lineRule="auto"/>
        <w:jc w:val="both"/>
        <w:rPr>
          <w:rFonts w:eastAsia="SimSun"/>
        </w:rPr>
      </w:pPr>
      <w:r>
        <w:rPr>
          <w:b/>
          <w:bCs/>
        </w:rPr>
        <w:t xml:space="preserve">Nationality: </w:t>
      </w:r>
      <w:r>
        <w:rPr>
          <w:bCs/>
        </w:rPr>
        <w:t xml:space="preserve">Indian </w:t>
      </w:r>
      <w:r>
        <w:rPr>
          <w:bCs/>
        </w:rPr>
        <w:tab/>
      </w:r>
      <w:r>
        <w:rPr>
          <w:bCs/>
        </w:rPr>
        <w:tab/>
      </w:r>
      <w:r>
        <w:rPr>
          <w:bCs/>
        </w:rPr>
        <w:tab/>
      </w:r>
      <w:r>
        <w:rPr>
          <w:bCs/>
        </w:rPr>
        <w:tab/>
      </w:r>
      <w:r>
        <w:rPr>
          <w:bCs/>
        </w:rPr>
        <w:tab/>
        <w:t xml:space="preserve">   </w:t>
      </w:r>
      <w:r>
        <w:rPr>
          <w:rFonts w:eastAsia="SimSun"/>
          <w:b/>
        </w:rPr>
        <w:t>Category:</w:t>
      </w:r>
      <w:r>
        <w:rPr>
          <w:rFonts w:eastAsia="SimSun"/>
        </w:rPr>
        <w:t xml:space="preserve"> General</w:t>
      </w:r>
    </w:p>
    <w:p w14:paraId="16D6F197" w14:textId="77777777" w:rsidR="00C259C1" w:rsidRDefault="009F6565">
      <w:pPr>
        <w:spacing w:line="360" w:lineRule="auto"/>
        <w:jc w:val="both"/>
        <w:rPr>
          <w:rFonts w:eastAsia="SimSun"/>
        </w:rPr>
      </w:pPr>
      <w:r>
        <w:rPr>
          <w:rFonts w:eastAsia="SimSun"/>
          <w:b/>
        </w:rPr>
        <w:t>Email</w:t>
      </w:r>
      <w:r>
        <w:rPr>
          <w:rFonts w:eastAsia="SimSun"/>
        </w:rPr>
        <w:t xml:space="preserve">: </w:t>
      </w:r>
      <w:hyperlink r:id="rId9" w:history="1">
        <w:r>
          <w:rPr>
            <w:rStyle w:val="Hyperlink"/>
          </w:rPr>
          <w:t>sbhatnagar.du@gmail.com</w:t>
        </w:r>
      </w:hyperlink>
    </w:p>
    <w:p w14:paraId="4EFEFA6E" w14:textId="77777777" w:rsidR="00C259C1" w:rsidRDefault="009F6565">
      <w:pPr>
        <w:tabs>
          <w:tab w:val="left" w:pos="-90"/>
          <w:tab w:val="left" w:pos="0"/>
          <w:tab w:val="left" w:pos="3960"/>
        </w:tabs>
        <w:spacing w:before="240"/>
        <w:ind w:right="-270"/>
        <w:jc w:val="both"/>
        <w:rPr>
          <w:b/>
          <w:lang w:val="fr-FR"/>
        </w:rPr>
      </w:pPr>
      <w:r>
        <w:rPr>
          <w:b/>
          <w:lang w:val="fr-FR"/>
        </w:rPr>
        <w:t xml:space="preserve">EDUCATIONAL </w:t>
      </w:r>
      <w:proofErr w:type="gramStart"/>
      <w:r>
        <w:rPr>
          <w:b/>
          <w:lang w:val="fr-FR"/>
        </w:rPr>
        <w:t>QUALIFICATIONS:</w:t>
      </w:r>
      <w:proofErr w:type="gramEnd"/>
      <w:r>
        <w:rPr>
          <w:b/>
          <w:lang w:val="fr-FR"/>
        </w:rPr>
        <w:t xml:space="preserve"> </w:t>
      </w:r>
    </w:p>
    <w:p w14:paraId="26DA403A" w14:textId="77777777" w:rsidR="00C259C1" w:rsidRDefault="009F6565">
      <w:pPr>
        <w:keepNext/>
        <w:tabs>
          <w:tab w:val="left" w:pos="-90"/>
        </w:tabs>
        <w:spacing w:before="240"/>
        <w:ind w:right="-270"/>
        <w:jc w:val="both"/>
        <w:outlineLvl w:val="0"/>
        <w:rPr>
          <w:bCs/>
        </w:rPr>
      </w:pPr>
      <w:r>
        <w:rPr>
          <w:b/>
          <w:bCs/>
        </w:rPr>
        <w:t xml:space="preserve">Name of Examination </w:t>
      </w:r>
      <w:r>
        <w:rPr>
          <w:b/>
          <w:bCs/>
        </w:rPr>
        <w:tab/>
        <w:t xml:space="preserve">University/Board </w:t>
      </w:r>
      <w:r>
        <w:rPr>
          <w:bCs/>
        </w:rPr>
        <w:tab/>
      </w:r>
      <w:r>
        <w:rPr>
          <w:b/>
          <w:bCs/>
        </w:rPr>
        <w:t xml:space="preserve">Year </w:t>
      </w:r>
      <w:r>
        <w:rPr>
          <w:bCs/>
        </w:rPr>
        <w:tab/>
      </w:r>
      <w:r>
        <w:rPr>
          <w:bCs/>
        </w:rPr>
        <w:tab/>
      </w:r>
      <w:r>
        <w:rPr>
          <w:b/>
          <w:bCs/>
        </w:rPr>
        <w:t>Percentage/Division</w:t>
      </w:r>
    </w:p>
    <w:p w14:paraId="1DDECAFD" w14:textId="77777777" w:rsidR="00C259C1" w:rsidRDefault="009F6565">
      <w:pPr>
        <w:keepNext/>
        <w:tabs>
          <w:tab w:val="left" w:pos="-90"/>
        </w:tabs>
        <w:spacing w:before="240"/>
        <w:ind w:right="-270"/>
        <w:jc w:val="both"/>
        <w:outlineLvl w:val="0"/>
        <w:rPr>
          <w:bCs/>
        </w:rPr>
      </w:pPr>
      <w:r>
        <w:rPr>
          <w:bCs/>
        </w:rPr>
        <w:t>Ph.D.</w:t>
      </w:r>
      <w:r>
        <w:rPr>
          <w:bCs/>
        </w:rPr>
        <w:tab/>
      </w:r>
      <w:r>
        <w:rPr>
          <w:bCs/>
        </w:rPr>
        <w:tab/>
      </w:r>
      <w:r>
        <w:rPr>
          <w:bCs/>
        </w:rPr>
        <w:tab/>
      </w:r>
      <w:r>
        <w:rPr>
          <w:bCs/>
        </w:rPr>
        <w:tab/>
        <w:t xml:space="preserve">University of Delhi </w:t>
      </w:r>
      <w:r>
        <w:rPr>
          <w:bCs/>
        </w:rPr>
        <w:tab/>
        <w:t xml:space="preserve">2009 </w:t>
      </w:r>
      <w:r>
        <w:rPr>
          <w:bCs/>
        </w:rPr>
        <w:tab/>
      </w:r>
      <w:r>
        <w:rPr>
          <w:bCs/>
        </w:rPr>
        <w:tab/>
        <w:t xml:space="preserve">       Awarded</w:t>
      </w:r>
    </w:p>
    <w:p w14:paraId="071DFE31" w14:textId="77777777" w:rsidR="00C259C1" w:rsidRDefault="009F6565">
      <w:pPr>
        <w:keepNext/>
        <w:tabs>
          <w:tab w:val="left" w:pos="-90"/>
        </w:tabs>
        <w:spacing w:before="240" w:line="292" w:lineRule="exact"/>
        <w:ind w:right="-270"/>
        <w:jc w:val="both"/>
        <w:outlineLvl w:val="0"/>
        <w:rPr>
          <w:bCs/>
        </w:rPr>
      </w:pPr>
      <w:r>
        <w:rPr>
          <w:b/>
          <w:bCs/>
        </w:rPr>
        <w:t>National Eligibility Test</w:t>
      </w:r>
      <w:r>
        <w:rPr>
          <w:bCs/>
        </w:rPr>
        <w:t xml:space="preserve">         ICAR </w:t>
      </w:r>
      <w:r>
        <w:rPr>
          <w:bCs/>
        </w:rPr>
        <w:tab/>
      </w:r>
      <w:r>
        <w:rPr>
          <w:bCs/>
        </w:rPr>
        <w:tab/>
        <w:t>1999</w:t>
      </w:r>
      <w:r>
        <w:rPr>
          <w:bCs/>
        </w:rPr>
        <w:tab/>
      </w:r>
      <w:r>
        <w:rPr>
          <w:bCs/>
        </w:rPr>
        <w:tab/>
        <w:t xml:space="preserve">        Cleared</w:t>
      </w:r>
    </w:p>
    <w:p w14:paraId="24AD4CB5" w14:textId="77777777" w:rsidR="00C259C1" w:rsidRDefault="00C259C1">
      <w:pPr>
        <w:keepNext/>
        <w:tabs>
          <w:tab w:val="left" w:pos="-90"/>
        </w:tabs>
        <w:ind w:right="-272"/>
        <w:jc w:val="both"/>
        <w:outlineLvl w:val="0"/>
        <w:rPr>
          <w:bCs/>
        </w:rPr>
      </w:pPr>
    </w:p>
    <w:p w14:paraId="27648A5B" w14:textId="78D6A72F" w:rsidR="00C259C1" w:rsidRDefault="009F6565">
      <w:pPr>
        <w:keepNext/>
        <w:tabs>
          <w:tab w:val="left" w:pos="-90"/>
        </w:tabs>
        <w:ind w:right="-272"/>
        <w:jc w:val="both"/>
        <w:outlineLvl w:val="0"/>
      </w:pPr>
      <w:r>
        <w:rPr>
          <w:bCs/>
        </w:rPr>
        <w:t xml:space="preserve">M.Sc. (Botany) </w:t>
      </w:r>
      <w:r>
        <w:rPr>
          <w:bCs/>
        </w:rPr>
        <w:tab/>
      </w:r>
      <w:r>
        <w:rPr>
          <w:bCs/>
        </w:rPr>
        <w:tab/>
      </w:r>
      <w:proofErr w:type="spellStart"/>
      <w:r>
        <w:t>Kuvempu</w:t>
      </w:r>
      <w:proofErr w:type="spellEnd"/>
      <w:r>
        <w:t xml:space="preserve"> University </w:t>
      </w:r>
      <w:r w:rsidR="00AA2E16">
        <w:t xml:space="preserve">  </w:t>
      </w:r>
      <w:r>
        <w:t>2015</w:t>
      </w:r>
      <w:r>
        <w:rPr>
          <w:bCs/>
        </w:rPr>
        <w:t xml:space="preserve">   </w:t>
      </w:r>
      <w:r>
        <w:rPr>
          <w:bCs/>
        </w:rPr>
        <w:tab/>
      </w:r>
      <w:r>
        <w:rPr>
          <w:bCs/>
        </w:rPr>
        <w:tab/>
        <w:t xml:space="preserve">    66.36 % 1</w:t>
      </w:r>
      <w:r>
        <w:rPr>
          <w:bCs/>
          <w:vertAlign w:val="superscript"/>
        </w:rPr>
        <w:t>st</w:t>
      </w:r>
      <w:r>
        <w:rPr>
          <w:bCs/>
        </w:rPr>
        <w:t xml:space="preserve"> Division</w:t>
      </w:r>
    </w:p>
    <w:p w14:paraId="571C8D4A" w14:textId="77777777" w:rsidR="00C259C1" w:rsidRDefault="009F6565">
      <w:pPr>
        <w:keepNext/>
        <w:tabs>
          <w:tab w:val="left" w:pos="-90"/>
        </w:tabs>
        <w:ind w:right="-272"/>
        <w:jc w:val="both"/>
        <w:outlineLvl w:val="0"/>
      </w:pPr>
      <w:r>
        <w:tab/>
      </w:r>
      <w:r>
        <w:tab/>
      </w:r>
      <w:r>
        <w:tab/>
      </w:r>
      <w:r>
        <w:tab/>
      </w:r>
      <w:proofErr w:type="spellStart"/>
      <w:r>
        <w:t>Shimoga</w:t>
      </w:r>
      <w:proofErr w:type="spellEnd"/>
      <w:r>
        <w:t>, Karnataka</w:t>
      </w:r>
    </w:p>
    <w:p w14:paraId="7D652D9D" w14:textId="77777777" w:rsidR="00C259C1" w:rsidRDefault="00C259C1">
      <w:pPr>
        <w:keepNext/>
        <w:tabs>
          <w:tab w:val="left" w:pos="-90"/>
        </w:tabs>
        <w:ind w:right="-272"/>
        <w:jc w:val="both"/>
        <w:outlineLvl w:val="0"/>
        <w:rPr>
          <w:bCs/>
        </w:rPr>
      </w:pPr>
    </w:p>
    <w:p w14:paraId="2D93E928" w14:textId="77777777" w:rsidR="00C259C1" w:rsidRDefault="009F6565">
      <w:pPr>
        <w:keepNext/>
        <w:tabs>
          <w:tab w:val="left" w:pos="-90"/>
        </w:tabs>
        <w:ind w:right="-272"/>
        <w:jc w:val="both"/>
        <w:outlineLvl w:val="0"/>
        <w:rPr>
          <w:bCs/>
        </w:rPr>
      </w:pPr>
      <w:r>
        <w:rPr>
          <w:bCs/>
        </w:rPr>
        <w:t>M.Sc.</w:t>
      </w:r>
      <w:r>
        <w:rPr>
          <w:bCs/>
        </w:rPr>
        <w:tab/>
      </w:r>
      <w:r>
        <w:rPr>
          <w:bCs/>
        </w:rPr>
        <w:tab/>
      </w:r>
      <w:r>
        <w:rPr>
          <w:bCs/>
        </w:rPr>
        <w:tab/>
      </w:r>
      <w:r>
        <w:rPr>
          <w:bCs/>
        </w:rPr>
        <w:tab/>
        <w:t>Mohan-Lal-Sukhadia</w:t>
      </w:r>
    </w:p>
    <w:p w14:paraId="1E646698" w14:textId="77777777" w:rsidR="00C259C1" w:rsidRDefault="009F6565">
      <w:pPr>
        <w:keepNext/>
        <w:tabs>
          <w:tab w:val="left" w:pos="-90"/>
        </w:tabs>
        <w:ind w:right="-272"/>
        <w:jc w:val="both"/>
        <w:outlineLvl w:val="0"/>
        <w:rPr>
          <w:bCs/>
        </w:rPr>
      </w:pPr>
      <w:r>
        <w:rPr>
          <w:bCs/>
        </w:rPr>
        <w:t>(Environmental Science)</w:t>
      </w:r>
      <w:r>
        <w:rPr>
          <w:bCs/>
        </w:rPr>
        <w:tab/>
        <w:t xml:space="preserve">University, </w:t>
      </w:r>
      <w:proofErr w:type="spellStart"/>
      <w:r>
        <w:rPr>
          <w:bCs/>
        </w:rPr>
        <w:t>Udiapur</w:t>
      </w:r>
      <w:proofErr w:type="spellEnd"/>
      <w:r>
        <w:rPr>
          <w:bCs/>
        </w:rPr>
        <w:t xml:space="preserve">, </w:t>
      </w:r>
    </w:p>
    <w:p w14:paraId="0CC09E81" w14:textId="77777777" w:rsidR="00C259C1" w:rsidRDefault="009F6565">
      <w:pPr>
        <w:keepNext/>
        <w:tabs>
          <w:tab w:val="left" w:pos="-90"/>
        </w:tabs>
        <w:ind w:right="-272"/>
        <w:jc w:val="both"/>
        <w:outlineLvl w:val="0"/>
        <w:rPr>
          <w:bCs/>
        </w:rPr>
      </w:pPr>
      <w:r>
        <w:rPr>
          <w:bCs/>
        </w:rPr>
        <w:tab/>
      </w:r>
      <w:r>
        <w:rPr>
          <w:bCs/>
        </w:rPr>
        <w:tab/>
      </w:r>
      <w:r>
        <w:rPr>
          <w:bCs/>
        </w:rPr>
        <w:tab/>
      </w:r>
      <w:r>
        <w:rPr>
          <w:bCs/>
        </w:rPr>
        <w:tab/>
      </w:r>
      <w:proofErr w:type="gramStart"/>
      <w:r>
        <w:rPr>
          <w:bCs/>
        </w:rPr>
        <w:t xml:space="preserve">Rajasthan  </w:t>
      </w:r>
      <w:r>
        <w:rPr>
          <w:bCs/>
        </w:rPr>
        <w:tab/>
      </w:r>
      <w:proofErr w:type="gramEnd"/>
      <w:r>
        <w:rPr>
          <w:bCs/>
        </w:rPr>
        <w:tab/>
        <w:t>1999</w:t>
      </w:r>
      <w:r>
        <w:rPr>
          <w:bCs/>
        </w:rPr>
        <w:tab/>
        <w:t xml:space="preserve">               74.25 % 1</w:t>
      </w:r>
      <w:r>
        <w:rPr>
          <w:bCs/>
          <w:vertAlign w:val="superscript"/>
        </w:rPr>
        <w:t>st</w:t>
      </w:r>
      <w:r>
        <w:rPr>
          <w:bCs/>
        </w:rPr>
        <w:t xml:space="preserve"> Division</w:t>
      </w:r>
    </w:p>
    <w:p w14:paraId="548D60B3" w14:textId="77777777" w:rsidR="00C259C1" w:rsidRDefault="00C259C1">
      <w:pPr>
        <w:keepNext/>
        <w:tabs>
          <w:tab w:val="left" w:pos="-90"/>
        </w:tabs>
        <w:ind w:right="-272"/>
        <w:jc w:val="both"/>
        <w:outlineLvl w:val="0"/>
        <w:rPr>
          <w:bCs/>
        </w:rPr>
      </w:pPr>
    </w:p>
    <w:p w14:paraId="4EC3A8D0" w14:textId="77777777" w:rsidR="00C259C1" w:rsidRDefault="009F6565">
      <w:pPr>
        <w:keepNext/>
        <w:tabs>
          <w:tab w:val="left" w:pos="-90"/>
        </w:tabs>
        <w:ind w:right="-272"/>
        <w:jc w:val="both"/>
        <w:outlineLvl w:val="0"/>
        <w:rPr>
          <w:bCs/>
        </w:rPr>
      </w:pPr>
      <w:r>
        <w:rPr>
          <w:bCs/>
        </w:rPr>
        <w:t xml:space="preserve">B.Sc. </w:t>
      </w:r>
      <w:r>
        <w:rPr>
          <w:bCs/>
        </w:rPr>
        <w:tab/>
      </w:r>
      <w:r>
        <w:rPr>
          <w:bCs/>
        </w:rPr>
        <w:tab/>
      </w:r>
      <w:r>
        <w:rPr>
          <w:bCs/>
        </w:rPr>
        <w:tab/>
        <w:t xml:space="preserve">            Mohan-Lal-Sukhadia</w:t>
      </w:r>
    </w:p>
    <w:p w14:paraId="43302215" w14:textId="77777777" w:rsidR="00C259C1" w:rsidRDefault="009F6565">
      <w:pPr>
        <w:keepNext/>
        <w:tabs>
          <w:tab w:val="left" w:pos="-90"/>
        </w:tabs>
        <w:ind w:right="-272"/>
        <w:jc w:val="both"/>
        <w:outlineLvl w:val="0"/>
        <w:rPr>
          <w:bCs/>
        </w:rPr>
      </w:pPr>
      <w:r>
        <w:rPr>
          <w:bCs/>
        </w:rPr>
        <w:tab/>
      </w:r>
      <w:r>
        <w:rPr>
          <w:bCs/>
        </w:rPr>
        <w:tab/>
      </w:r>
      <w:r>
        <w:rPr>
          <w:bCs/>
        </w:rPr>
        <w:tab/>
      </w:r>
      <w:r>
        <w:rPr>
          <w:bCs/>
        </w:rPr>
        <w:tab/>
        <w:t xml:space="preserve">University, </w:t>
      </w:r>
      <w:proofErr w:type="spellStart"/>
      <w:r>
        <w:rPr>
          <w:bCs/>
        </w:rPr>
        <w:t>Udiapur</w:t>
      </w:r>
      <w:proofErr w:type="spellEnd"/>
      <w:r>
        <w:rPr>
          <w:bCs/>
        </w:rPr>
        <w:t xml:space="preserve">, </w:t>
      </w:r>
    </w:p>
    <w:p w14:paraId="28985666" w14:textId="77777777" w:rsidR="00C259C1" w:rsidRDefault="009F6565">
      <w:pPr>
        <w:keepNext/>
        <w:tabs>
          <w:tab w:val="left" w:pos="-90"/>
        </w:tabs>
        <w:spacing w:line="292" w:lineRule="exact"/>
        <w:ind w:right="-270"/>
        <w:jc w:val="both"/>
        <w:outlineLvl w:val="0"/>
        <w:rPr>
          <w:bCs/>
        </w:rPr>
      </w:pPr>
      <w:r>
        <w:rPr>
          <w:bCs/>
        </w:rPr>
        <w:tab/>
      </w:r>
      <w:r>
        <w:rPr>
          <w:bCs/>
        </w:rPr>
        <w:tab/>
      </w:r>
      <w:r>
        <w:rPr>
          <w:bCs/>
        </w:rPr>
        <w:tab/>
      </w:r>
      <w:r>
        <w:rPr>
          <w:bCs/>
        </w:rPr>
        <w:tab/>
      </w:r>
      <w:proofErr w:type="gramStart"/>
      <w:r>
        <w:rPr>
          <w:bCs/>
        </w:rPr>
        <w:t xml:space="preserve">Rajasthan  </w:t>
      </w:r>
      <w:r>
        <w:rPr>
          <w:bCs/>
        </w:rPr>
        <w:tab/>
      </w:r>
      <w:proofErr w:type="gramEnd"/>
      <w:r>
        <w:rPr>
          <w:bCs/>
        </w:rPr>
        <w:tab/>
        <w:t>1997</w:t>
      </w:r>
      <w:r>
        <w:rPr>
          <w:bCs/>
        </w:rPr>
        <w:tab/>
      </w:r>
      <w:r>
        <w:rPr>
          <w:bCs/>
        </w:rPr>
        <w:tab/>
        <w:t xml:space="preserve">   66.76 % 1</w:t>
      </w:r>
      <w:r>
        <w:rPr>
          <w:bCs/>
          <w:vertAlign w:val="superscript"/>
        </w:rPr>
        <w:t>st</w:t>
      </w:r>
      <w:r>
        <w:rPr>
          <w:bCs/>
        </w:rPr>
        <w:t xml:space="preserve"> Division</w:t>
      </w:r>
    </w:p>
    <w:p w14:paraId="77374791" w14:textId="77777777" w:rsidR="00C259C1" w:rsidRDefault="009F6565">
      <w:pPr>
        <w:keepNext/>
        <w:tabs>
          <w:tab w:val="left" w:pos="-90"/>
        </w:tabs>
        <w:spacing w:before="240" w:line="292" w:lineRule="exact"/>
        <w:ind w:right="-270"/>
        <w:jc w:val="both"/>
        <w:outlineLvl w:val="0"/>
        <w:rPr>
          <w:bCs/>
        </w:rPr>
      </w:pPr>
      <w:r>
        <w:rPr>
          <w:bCs/>
        </w:rPr>
        <w:t xml:space="preserve">Higher Secondary </w:t>
      </w:r>
      <w:r>
        <w:rPr>
          <w:bCs/>
        </w:rPr>
        <w:tab/>
      </w:r>
      <w:r>
        <w:rPr>
          <w:bCs/>
        </w:rPr>
        <w:tab/>
        <w:t xml:space="preserve">Saint Paul’s Senior </w:t>
      </w:r>
      <w:r>
        <w:rPr>
          <w:bCs/>
        </w:rPr>
        <w:tab/>
        <w:t>1994</w:t>
      </w:r>
      <w:r>
        <w:rPr>
          <w:bCs/>
        </w:rPr>
        <w:tab/>
      </w:r>
      <w:r>
        <w:rPr>
          <w:bCs/>
        </w:rPr>
        <w:tab/>
        <w:t xml:space="preserve">   69.40 % 1</w:t>
      </w:r>
      <w:r>
        <w:rPr>
          <w:bCs/>
          <w:vertAlign w:val="superscript"/>
        </w:rPr>
        <w:t>st</w:t>
      </w:r>
      <w:r>
        <w:rPr>
          <w:bCs/>
        </w:rPr>
        <w:t xml:space="preserve"> Division</w:t>
      </w:r>
    </w:p>
    <w:p w14:paraId="1EC16E94" w14:textId="77777777" w:rsidR="00C259C1" w:rsidRDefault="009F6565">
      <w:pPr>
        <w:keepNext/>
        <w:tabs>
          <w:tab w:val="left" w:pos="-90"/>
        </w:tabs>
        <w:spacing w:line="235" w:lineRule="exact"/>
        <w:ind w:right="-270"/>
        <w:jc w:val="both"/>
        <w:outlineLvl w:val="0"/>
        <w:rPr>
          <w:bCs/>
        </w:rPr>
      </w:pPr>
      <w:r>
        <w:rPr>
          <w:bCs/>
        </w:rPr>
        <w:t>Examinations                      Secondary School</w:t>
      </w:r>
    </w:p>
    <w:p w14:paraId="7DBBE2A1" w14:textId="77777777" w:rsidR="00C259C1" w:rsidRDefault="009F6565">
      <w:pPr>
        <w:keepNext/>
        <w:tabs>
          <w:tab w:val="left" w:pos="-90"/>
        </w:tabs>
        <w:spacing w:line="235" w:lineRule="exact"/>
        <w:ind w:right="-270"/>
        <w:jc w:val="both"/>
        <w:outlineLvl w:val="0"/>
        <w:rPr>
          <w:bCs/>
        </w:rPr>
      </w:pPr>
      <w:proofErr w:type="spellStart"/>
      <w:r>
        <w:rPr>
          <w:bCs/>
        </w:rPr>
        <w:t>Banswara</w:t>
      </w:r>
      <w:proofErr w:type="spellEnd"/>
      <w:r>
        <w:rPr>
          <w:bCs/>
        </w:rPr>
        <w:t>, Rajasthan</w:t>
      </w:r>
    </w:p>
    <w:p w14:paraId="2BF2238A" w14:textId="77777777" w:rsidR="00C259C1" w:rsidRDefault="009F6565">
      <w:pPr>
        <w:tabs>
          <w:tab w:val="left" w:pos="2160"/>
        </w:tabs>
      </w:pPr>
      <w:r>
        <w:t xml:space="preserve">                                                CBSE Board</w:t>
      </w:r>
    </w:p>
    <w:p w14:paraId="034A3217" w14:textId="77777777" w:rsidR="00C259C1" w:rsidRDefault="009F6565">
      <w:pPr>
        <w:keepNext/>
        <w:tabs>
          <w:tab w:val="left" w:pos="-90"/>
        </w:tabs>
        <w:spacing w:before="240" w:line="292" w:lineRule="exact"/>
        <w:ind w:right="-270"/>
        <w:jc w:val="both"/>
        <w:outlineLvl w:val="0"/>
        <w:rPr>
          <w:bCs/>
        </w:rPr>
      </w:pPr>
      <w:r>
        <w:rPr>
          <w:bCs/>
        </w:rPr>
        <w:lastRenderedPageBreak/>
        <w:t xml:space="preserve">Secondary School </w:t>
      </w:r>
      <w:r>
        <w:rPr>
          <w:bCs/>
        </w:rPr>
        <w:tab/>
      </w:r>
      <w:r>
        <w:rPr>
          <w:bCs/>
        </w:rPr>
        <w:tab/>
        <w:t xml:space="preserve">Saint Paul’s Senior </w:t>
      </w:r>
      <w:r>
        <w:rPr>
          <w:bCs/>
        </w:rPr>
        <w:tab/>
        <w:t>1992</w:t>
      </w:r>
      <w:r>
        <w:rPr>
          <w:bCs/>
        </w:rPr>
        <w:tab/>
      </w:r>
      <w:r>
        <w:rPr>
          <w:bCs/>
        </w:rPr>
        <w:tab/>
        <w:t xml:space="preserve">   66.80 % 1</w:t>
      </w:r>
      <w:r>
        <w:rPr>
          <w:bCs/>
          <w:vertAlign w:val="superscript"/>
        </w:rPr>
        <w:t>st</w:t>
      </w:r>
      <w:r>
        <w:rPr>
          <w:bCs/>
        </w:rPr>
        <w:t xml:space="preserve"> Division</w:t>
      </w:r>
    </w:p>
    <w:p w14:paraId="50703E5F" w14:textId="77777777" w:rsidR="00C259C1" w:rsidRDefault="009F6565">
      <w:pPr>
        <w:keepNext/>
        <w:tabs>
          <w:tab w:val="left" w:pos="-90"/>
        </w:tabs>
        <w:spacing w:line="235" w:lineRule="exact"/>
        <w:ind w:right="-270"/>
        <w:jc w:val="both"/>
        <w:outlineLvl w:val="0"/>
        <w:rPr>
          <w:bCs/>
        </w:rPr>
      </w:pPr>
      <w:r>
        <w:rPr>
          <w:bCs/>
        </w:rPr>
        <w:t>Examinations                      Secondary School</w:t>
      </w:r>
    </w:p>
    <w:p w14:paraId="7D15AE2F" w14:textId="77777777" w:rsidR="00C259C1" w:rsidRDefault="009F6565">
      <w:pPr>
        <w:keepNext/>
        <w:tabs>
          <w:tab w:val="left" w:pos="-90"/>
        </w:tabs>
        <w:spacing w:line="235" w:lineRule="exact"/>
        <w:ind w:right="-270"/>
        <w:jc w:val="both"/>
        <w:outlineLvl w:val="0"/>
        <w:rPr>
          <w:bCs/>
        </w:rPr>
      </w:pPr>
      <w:proofErr w:type="spellStart"/>
      <w:r>
        <w:rPr>
          <w:bCs/>
        </w:rPr>
        <w:t>Banswara</w:t>
      </w:r>
      <w:proofErr w:type="spellEnd"/>
      <w:r>
        <w:rPr>
          <w:bCs/>
        </w:rPr>
        <w:t>, Rajasthan</w:t>
      </w:r>
    </w:p>
    <w:p w14:paraId="43C83297" w14:textId="77777777" w:rsidR="00C259C1" w:rsidRDefault="009F6565">
      <w:pPr>
        <w:tabs>
          <w:tab w:val="left" w:pos="2160"/>
        </w:tabs>
      </w:pPr>
      <w:r>
        <w:t xml:space="preserve">                                                CBSE Board</w:t>
      </w:r>
    </w:p>
    <w:p w14:paraId="7249ABE3" w14:textId="77777777" w:rsidR="00C259C1" w:rsidRDefault="00C259C1">
      <w:pPr>
        <w:spacing w:before="120" w:after="120"/>
        <w:jc w:val="both"/>
        <w:rPr>
          <w:b/>
        </w:rPr>
      </w:pPr>
    </w:p>
    <w:p w14:paraId="0F5405ED" w14:textId="77777777" w:rsidR="00C259C1" w:rsidRDefault="009F6565">
      <w:pPr>
        <w:spacing w:before="120" w:after="120"/>
        <w:jc w:val="both"/>
        <w:rPr>
          <w:bCs/>
        </w:rPr>
      </w:pPr>
      <w:r>
        <w:rPr>
          <w:b/>
        </w:rPr>
        <w:t>Specialization:</w:t>
      </w:r>
      <w:r>
        <w:rPr>
          <w:bCs/>
        </w:rPr>
        <w:t xml:space="preserve"> Environmental Biology </w:t>
      </w:r>
    </w:p>
    <w:p w14:paraId="2573FC49" w14:textId="77777777" w:rsidR="00C259C1" w:rsidRDefault="00C259C1">
      <w:pPr>
        <w:spacing w:before="120" w:after="120"/>
        <w:ind w:left="2552" w:hanging="2552"/>
        <w:jc w:val="both"/>
        <w:rPr>
          <w:bCs/>
        </w:rPr>
      </w:pPr>
    </w:p>
    <w:p w14:paraId="6DA25648" w14:textId="77777777" w:rsidR="00C259C1" w:rsidRDefault="009F6565">
      <w:pPr>
        <w:spacing w:before="120" w:after="120"/>
        <w:ind w:left="2552" w:hanging="2552"/>
        <w:jc w:val="both"/>
        <w:rPr>
          <w:b/>
          <w:bCs/>
        </w:rPr>
      </w:pPr>
      <w:r>
        <w:rPr>
          <w:bCs/>
        </w:rPr>
        <w:t>Title of Ph.D. Thesis: “</w:t>
      </w:r>
      <w:r>
        <w:rPr>
          <w:b/>
          <w:bCs/>
        </w:rPr>
        <w:t xml:space="preserve">Reproductive Biology and Diversity of Morphological and Economically Important Traits of </w:t>
      </w:r>
      <w:proofErr w:type="spellStart"/>
      <w:r>
        <w:rPr>
          <w:b/>
          <w:bCs/>
          <w:i/>
          <w:iCs/>
        </w:rPr>
        <w:t>Buchanania</w:t>
      </w:r>
      <w:proofErr w:type="spellEnd"/>
      <w:r>
        <w:rPr>
          <w:b/>
          <w:bCs/>
          <w:i/>
          <w:iCs/>
        </w:rPr>
        <w:t xml:space="preserve"> </w:t>
      </w:r>
      <w:proofErr w:type="spellStart"/>
      <w:r>
        <w:rPr>
          <w:b/>
          <w:bCs/>
          <w:i/>
          <w:iCs/>
        </w:rPr>
        <w:t>lanzan</w:t>
      </w:r>
      <w:proofErr w:type="spellEnd"/>
      <w:r>
        <w:rPr>
          <w:b/>
          <w:bCs/>
          <w:i/>
          <w:iCs/>
        </w:rPr>
        <w:t xml:space="preserve"> </w:t>
      </w:r>
      <w:r>
        <w:rPr>
          <w:b/>
          <w:bCs/>
        </w:rPr>
        <w:t>Spreng. in Western Ghats”.</w:t>
      </w:r>
    </w:p>
    <w:p w14:paraId="07D4F93A" w14:textId="50FD1D87" w:rsidR="00C259C1" w:rsidRDefault="009F6565">
      <w:pPr>
        <w:tabs>
          <w:tab w:val="left" w:pos="5460"/>
        </w:tabs>
        <w:spacing w:before="120" w:after="120"/>
        <w:jc w:val="both"/>
      </w:pPr>
      <w:r>
        <w:rPr>
          <w:b/>
        </w:rPr>
        <w:t>Teaching Experience: (</w:t>
      </w:r>
      <w:r>
        <w:rPr>
          <w:b/>
          <w:lang w:val="en-IN"/>
        </w:rPr>
        <w:t>1</w:t>
      </w:r>
      <w:r w:rsidR="00AA2E16">
        <w:rPr>
          <w:b/>
          <w:lang w:val="en-IN"/>
        </w:rPr>
        <w:t>2</w:t>
      </w:r>
      <w:r>
        <w:rPr>
          <w:b/>
          <w:lang w:val="en-IN"/>
        </w:rPr>
        <w:t xml:space="preserve"> years </w:t>
      </w:r>
      <w:r>
        <w:rPr>
          <w:b/>
        </w:rPr>
        <w:t xml:space="preserve">as </w:t>
      </w:r>
      <w:proofErr w:type="spellStart"/>
      <w:proofErr w:type="gramStart"/>
      <w:r>
        <w:rPr>
          <w:b/>
        </w:rPr>
        <w:t>adhoc</w:t>
      </w:r>
      <w:proofErr w:type="spellEnd"/>
      <w:r>
        <w:rPr>
          <w:b/>
        </w:rPr>
        <w:t>)+(</w:t>
      </w:r>
      <w:proofErr w:type="gramEnd"/>
      <w:r>
        <w:rPr>
          <w:b/>
          <w:lang w:val="en-IN"/>
        </w:rPr>
        <w:t>2</w:t>
      </w:r>
      <w:r>
        <w:rPr>
          <w:b/>
        </w:rPr>
        <w:t xml:space="preserve"> year+</w:t>
      </w:r>
      <w:r>
        <w:rPr>
          <w:b/>
          <w:lang w:val="en-IN"/>
        </w:rPr>
        <w:t>5</w:t>
      </w:r>
      <w:r>
        <w:rPr>
          <w:b/>
        </w:rPr>
        <w:t xml:space="preserve"> month as guest)</w:t>
      </w:r>
    </w:p>
    <w:p w14:paraId="1069DD4C" w14:textId="77777777" w:rsidR="00C259C1" w:rsidRDefault="009F6565">
      <w:pPr>
        <w:numPr>
          <w:ilvl w:val="0"/>
          <w:numId w:val="1"/>
        </w:numPr>
        <w:spacing w:before="120" w:after="120"/>
        <w:jc w:val="both"/>
      </w:pPr>
      <w:r>
        <w:t xml:space="preserve">Six months as a Guest lecturer at </w:t>
      </w:r>
      <w:proofErr w:type="spellStart"/>
      <w:r>
        <w:t>Deshbandhu</w:t>
      </w:r>
      <w:proofErr w:type="spellEnd"/>
      <w:r>
        <w:t xml:space="preserve"> College, Kalkaji, University of Delhi, New Delhi – 110 019 (1.11.08 – 30.4.09).</w:t>
      </w:r>
    </w:p>
    <w:p w14:paraId="485B5B11" w14:textId="77777777" w:rsidR="00C259C1" w:rsidRDefault="009F6565">
      <w:pPr>
        <w:numPr>
          <w:ilvl w:val="0"/>
          <w:numId w:val="1"/>
        </w:numPr>
        <w:spacing w:before="120" w:after="120"/>
        <w:jc w:val="both"/>
      </w:pPr>
      <w:r>
        <w:rPr>
          <w:b/>
        </w:rPr>
        <w:t>Three years and Ten months</w:t>
      </w:r>
      <w:r>
        <w:t xml:space="preserve"> as Assistant professor on </w:t>
      </w:r>
      <w:r>
        <w:rPr>
          <w:b/>
        </w:rPr>
        <w:t>Ad-hoc basis</w:t>
      </w:r>
      <w:r>
        <w:t xml:space="preserve"> at </w:t>
      </w:r>
      <w:proofErr w:type="spellStart"/>
      <w:r>
        <w:t>Deshbandhu</w:t>
      </w:r>
      <w:proofErr w:type="spellEnd"/>
      <w:r>
        <w:t xml:space="preserve"> College, Kalkaji, University of Delhi, New Delhi – 110 019. (4.08.09 – 23.05.2013).</w:t>
      </w:r>
    </w:p>
    <w:p w14:paraId="73C16653" w14:textId="77777777" w:rsidR="00C259C1" w:rsidRDefault="009F6565">
      <w:pPr>
        <w:numPr>
          <w:ilvl w:val="0"/>
          <w:numId w:val="1"/>
        </w:numPr>
        <w:spacing w:before="120" w:after="120"/>
        <w:jc w:val="both"/>
      </w:pPr>
      <w:r>
        <w:t>Worked as Guest lecturer at Hindu College, University of Delhi, Delhi – 110 007 and Dyal Singh College, University of Delhi, Delhi 110 003 (15.01.14 – 30.04.14). (</w:t>
      </w:r>
      <w:r>
        <w:rPr>
          <w:b/>
        </w:rPr>
        <w:t>4 months</w:t>
      </w:r>
      <w:r>
        <w:t>).</w:t>
      </w:r>
    </w:p>
    <w:p w14:paraId="5D7F8579" w14:textId="77777777" w:rsidR="00C259C1" w:rsidRDefault="009F6565">
      <w:pPr>
        <w:numPr>
          <w:ilvl w:val="0"/>
          <w:numId w:val="1"/>
        </w:numPr>
        <w:spacing w:before="120" w:after="120"/>
        <w:jc w:val="both"/>
      </w:pPr>
      <w:r>
        <w:t>Three months as a Guest lecturer at Ramanujan College, New Delhi – 110 019 and Hansraj College, University of Delhi, Delhi – 110 007 (15.09.14 – 4.01.15).</w:t>
      </w:r>
    </w:p>
    <w:p w14:paraId="00304E99" w14:textId="77777777" w:rsidR="00C259C1" w:rsidRDefault="009F6565">
      <w:pPr>
        <w:numPr>
          <w:ilvl w:val="0"/>
          <w:numId w:val="1"/>
        </w:numPr>
        <w:spacing w:before="120" w:after="120"/>
        <w:jc w:val="both"/>
      </w:pPr>
      <w:r>
        <w:t xml:space="preserve">Worked as Assistant professor on </w:t>
      </w:r>
      <w:r>
        <w:rPr>
          <w:b/>
        </w:rPr>
        <w:t>Ad-hoc basis</w:t>
      </w:r>
      <w:r>
        <w:t xml:space="preserve"> at Shyama Prasad </w:t>
      </w:r>
      <w:proofErr w:type="gramStart"/>
      <w:r>
        <w:t>Mukherji  College</w:t>
      </w:r>
      <w:proofErr w:type="gramEnd"/>
      <w:r>
        <w:t>, Punjabi Bagh (West), University of Delhi, New Delhi – 110 026. (5.01.15 – 22.05.2015) (</w:t>
      </w:r>
      <w:r>
        <w:rPr>
          <w:b/>
        </w:rPr>
        <w:t>5 months</w:t>
      </w:r>
      <w:r>
        <w:t>).</w:t>
      </w:r>
    </w:p>
    <w:p w14:paraId="5843FCAD" w14:textId="77777777" w:rsidR="00C259C1" w:rsidRDefault="009F6565">
      <w:pPr>
        <w:numPr>
          <w:ilvl w:val="0"/>
          <w:numId w:val="1"/>
        </w:numPr>
        <w:spacing w:before="120" w:after="120"/>
        <w:jc w:val="both"/>
      </w:pPr>
      <w:r>
        <w:t xml:space="preserve">Worked as Assistant professor on </w:t>
      </w:r>
      <w:r>
        <w:rPr>
          <w:b/>
        </w:rPr>
        <w:t>Guest basis</w:t>
      </w:r>
      <w:r>
        <w:t xml:space="preserve"> at Shyama Prasad </w:t>
      </w:r>
      <w:proofErr w:type="gramStart"/>
      <w:r>
        <w:t>Mukherji  College</w:t>
      </w:r>
      <w:proofErr w:type="gramEnd"/>
      <w:r>
        <w:t xml:space="preserve">, Punjabi Bagh (West), University of Delhi, New Delhi – 110 026. (01.09.15 – 19.12.2015) and Dyal Singh College, University of Delhi, Delhi 110 </w:t>
      </w:r>
      <w:proofErr w:type="gramStart"/>
      <w:r>
        <w:t>003.(</w:t>
      </w:r>
      <w:proofErr w:type="gramEnd"/>
      <w:r>
        <w:t>01.09.15 – 19.12.2015) (</w:t>
      </w:r>
      <w:r>
        <w:rPr>
          <w:b/>
        </w:rPr>
        <w:t>4</w:t>
      </w:r>
      <w:r>
        <w:t>.</w:t>
      </w:r>
      <w:r>
        <w:rPr>
          <w:b/>
        </w:rPr>
        <w:t>5 months</w:t>
      </w:r>
      <w:r>
        <w:t>).</w:t>
      </w:r>
    </w:p>
    <w:p w14:paraId="4341626C" w14:textId="77777777" w:rsidR="00C259C1" w:rsidRDefault="009F6565">
      <w:pPr>
        <w:numPr>
          <w:ilvl w:val="0"/>
          <w:numId w:val="1"/>
        </w:numPr>
        <w:spacing w:before="120" w:after="120"/>
        <w:jc w:val="both"/>
      </w:pPr>
      <w:r>
        <w:t xml:space="preserve">Worked as Assistant professor on </w:t>
      </w:r>
      <w:r>
        <w:rPr>
          <w:b/>
        </w:rPr>
        <w:t>Guest basis</w:t>
      </w:r>
      <w:r>
        <w:t xml:space="preserve"> at Shyama Prasad </w:t>
      </w:r>
      <w:proofErr w:type="gramStart"/>
      <w:r>
        <w:t>Mukherji  College</w:t>
      </w:r>
      <w:proofErr w:type="gramEnd"/>
      <w:r>
        <w:t xml:space="preserve">, Punjabi Bagh (West), University of Delhi, New Delhi – 110 026. (01.09.15 – 20.05.16) and </w:t>
      </w:r>
      <w:proofErr w:type="spellStart"/>
      <w:r>
        <w:t>Zakhir</w:t>
      </w:r>
      <w:proofErr w:type="spellEnd"/>
      <w:r>
        <w:t xml:space="preserve"> Hussain College, University of Delhi, Delhi 110 </w:t>
      </w:r>
      <w:proofErr w:type="gramStart"/>
      <w:r>
        <w:t>003.(</w:t>
      </w:r>
      <w:proofErr w:type="gramEnd"/>
      <w:r>
        <w:t>04.01.15 – 20.05.16). (</w:t>
      </w:r>
      <w:r>
        <w:rPr>
          <w:b/>
        </w:rPr>
        <w:t>5 months</w:t>
      </w:r>
      <w:r>
        <w:t>).</w:t>
      </w:r>
    </w:p>
    <w:p w14:paraId="3E69AED6" w14:textId="77777777" w:rsidR="00C259C1" w:rsidRDefault="009F6565">
      <w:pPr>
        <w:numPr>
          <w:ilvl w:val="0"/>
          <w:numId w:val="1"/>
        </w:numPr>
        <w:spacing w:before="120" w:after="120"/>
        <w:jc w:val="both"/>
      </w:pPr>
      <w:r>
        <w:t xml:space="preserve">Worked as Assistant professor on </w:t>
      </w:r>
      <w:r>
        <w:rPr>
          <w:b/>
        </w:rPr>
        <w:t>Guest basis</w:t>
      </w:r>
      <w:r>
        <w:t xml:space="preserve"> at Shyama Prasad </w:t>
      </w:r>
      <w:proofErr w:type="gramStart"/>
      <w:r>
        <w:t>Mukherji  College</w:t>
      </w:r>
      <w:proofErr w:type="gramEnd"/>
      <w:r>
        <w:t xml:space="preserve">, Punjabi Bagh (West), University of Delhi, New Delhi – 110 026. (22.07.16 – 20.11.16) and </w:t>
      </w:r>
      <w:proofErr w:type="spellStart"/>
      <w:r>
        <w:t>Zakhir</w:t>
      </w:r>
      <w:proofErr w:type="spellEnd"/>
      <w:r>
        <w:t xml:space="preserve"> Hussain College, University of Delhi, Delhi 110 </w:t>
      </w:r>
      <w:proofErr w:type="gramStart"/>
      <w:r>
        <w:t>003.(</w:t>
      </w:r>
      <w:proofErr w:type="gramEnd"/>
      <w:r>
        <w:t>24.07.15 – 20.11.16). (</w:t>
      </w:r>
      <w:r>
        <w:rPr>
          <w:b/>
        </w:rPr>
        <w:t>5 months</w:t>
      </w:r>
      <w:r>
        <w:t>).</w:t>
      </w:r>
    </w:p>
    <w:p w14:paraId="77652D44" w14:textId="77777777" w:rsidR="00C259C1" w:rsidRDefault="009F6565">
      <w:pPr>
        <w:numPr>
          <w:ilvl w:val="0"/>
          <w:numId w:val="1"/>
        </w:numPr>
        <w:spacing w:before="120" w:after="120"/>
        <w:jc w:val="both"/>
      </w:pPr>
      <w:r>
        <w:t xml:space="preserve">Working as Assistant professor on </w:t>
      </w:r>
      <w:proofErr w:type="spellStart"/>
      <w:r>
        <w:rPr>
          <w:b/>
        </w:rPr>
        <w:t>Adhoc</w:t>
      </w:r>
      <w:proofErr w:type="spellEnd"/>
      <w:r>
        <w:rPr>
          <w:b/>
        </w:rPr>
        <w:t xml:space="preserve"> basis</w:t>
      </w:r>
      <w:r>
        <w:t xml:space="preserve"> at Shyama Prasad </w:t>
      </w:r>
      <w:proofErr w:type="gramStart"/>
      <w:r>
        <w:t>Mukherji  College</w:t>
      </w:r>
      <w:proofErr w:type="gramEnd"/>
      <w:r>
        <w:t>, Punjabi Bagh (West), University of Delhi, New Delhi – 110 026. (01.01.17 – till now).</w:t>
      </w:r>
    </w:p>
    <w:p w14:paraId="7F868E9F" w14:textId="77777777" w:rsidR="00C259C1" w:rsidRDefault="00C259C1">
      <w:pPr>
        <w:spacing w:before="120" w:after="120"/>
        <w:jc w:val="both"/>
        <w:rPr>
          <w:b/>
        </w:rPr>
      </w:pPr>
    </w:p>
    <w:p w14:paraId="0F2275D1" w14:textId="77777777" w:rsidR="00DC122A" w:rsidRDefault="00DC122A">
      <w:pPr>
        <w:spacing w:before="120" w:after="120"/>
        <w:jc w:val="both"/>
        <w:rPr>
          <w:b/>
        </w:rPr>
      </w:pPr>
    </w:p>
    <w:p w14:paraId="1EC8A04B" w14:textId="77777777" w:rsidR="00DC122A" w:rsidRDefault="00DC122A">
      <w:pPr>
        <w:spacing w:before="120" w:after="120"/>
        <w:jc w:val="both"/>
        <w:rPr>
          <w:b/>
        </w:rPr>
      </w:pPr>
    </w:p>
    <w:p w14:paraId="681A72F4" w14:textId="380E7C70" w:rsidR="00C259C1" w:rsidRDefault="009F6565">
      <w:pPr>
        <w:spacing w:before="120" w:after="120"/>
        <w:jc w:val="both"/>
        <w:rPr>
          <w:b/>
        </w:rPr>
      </w:pPr>
      <w:r>
        <w:rPr>
          <w:b/>
        </w:rPr>
        <w:lastRenderedPageBreak/>
        <w:t>Additional Responsibility:</w:t>
      </w:r>
    </w:p>
    <w:p w14:paraId="59B8EAF5" w14:textId="77777777" w:rsidR="00C259C1" w:rsidRDefault="009F6565">
      <w:pPr>
        <w:spacing w:before="120" w:after="120"/>
        <w:jc w:val="both"/>
      </w:pPr>
      <w:r>
        <w:t xml:space="preserve">Working as an language editor in an MHRD project </w:t>
      </w:r>
      <w:proofErr w:type="gramStart"/>
      <w:r>
        <w:t>“ National</w:t>
      </w:r>
      <w:proofErr w:type="gramEnd"/>
      <w:r>
        <w:t xml:space="preserve"> Mission on Education Through ICT”, at Institute of Life Long learning (ILLL), University of Delhi, Delhi-110007. (Since September 2014 – till date)</w:t>
      </w:r>
    </w:p>
    <w:p w14:paraId="261A9D8F" w14:textId="77777777" w:rsidR="00C259C1" w:rsidRDefault="00C259C1">
      <w:pPr>
        <w:spacing w:before="120" w:after="120"/>
        <w:jc w:val="both"/>
        <w:rPr>
          <w:b/>
        </w:rPr>
      </w:pPr>
    </w:p>
    <w:p w14:paraId="661B47A5" w14:textId="77777777" w:rsidR="00C259C1" w:rsidRDefault="00C259C1">
      <w:pPr>
        <w:spacing w:before="120" w:after="120"/>
        <w:jc w:val="both"/>
        <w:rPr>
          <w:b/>
        </w:rPr>
      </w:pPr>
    </w:p>
    <w:p w14:paraId="3F9876D5" w14:textId="77777777" w:rsidR="00C259C1" w:rsidRDefault="00C259C1">
      <w:pPr>
        <w:spacing w:before="120" w:after="120"/>
        <w:jc w:val="both"/>
        <w:rPr>
          <w:b/>
        </w:rPr>
      </w:pPr>
    </w:p>
    <w:p w14:paraId="5713A6D0" w14:textId="77777777" w:rsidR="00C259C1" w:rsidRDefault="009F6565">
      <w:pPr>
        <w:spacing w:before="120" w:after="120"/>
        <w:jc w:val="both"/>
      </w:pPr>
      <w:r>
        <w:rPr>
          <w:b/>
        </w:rPr>
        <w:t>Research Experience</w:t>
      </w:r>
      <w:proofErr w:type="gramStart"/>
      <w:r>
        <w:rPr>
          <w:b/>
        </w:rPr>
        <w:t xml:space="preserve">:  </w:t>
      </w:r>
      <w:r>
        <w:t>(</w:t>
      </w:r>
      <w:proofErr w:type="gramEnd"/>
      <w:r>
        <w:t>11.11.99 – 30.06.02) (</w:t>
      </w:r>
      <w:r>
        <w:rPr>
          <w:b/>
        </w:rPr>
        <w:t>Excluding Ph.D</w:t>
      </w:r>
      <w:r>
        <w:t>.)</w:t>
      </w:r>
    </w:p>
    <w:p w14:paraId="27F366CF" w14:textId="77777777" w:rsidR="00C259C1" w:rsidRDefault="009F6565">
      <w:pPr>
        <w:spacing w:before="120" w:after="120"/>
        <w:jc w:val="both"/>
      </w:pPr>
      <w:r>
        <w:rPr>
          <w:b/>
        </w:rPr>
        <w:t>2 years and 7 months</w:t>
      </w:r>
      <w:r>
        <w:t xml:space="preserve"> </w:t>
      </w:r>
      <w:proofErr w:type="gramStart"/>
      <w:r>
        <w:t>in the area of</w:t>
      </w:r>
      <w:proofErr w:type="gramEnd"/>
      <w:r>
        <w:t xml:space="preserve"> environmental conservation and biodiversity. </w:t>
      </w:r>
    </w:p>
    <w:p w14:paraId="3FBBE698" w14:textId="77777777" w:rsidR="00C259C1" w:rsidRDefault="009F6565">
      <w:pPr>
        <w:pStyle w:val="BodyText3"/>
        <w:spacing w:before="120" w:after="120" w:line="240" w:lineRule="auto"/>
      </w:pPr>
      <w:r>
        <w:t xml:space="preserve">Worked as Project Assistant (November 99 – June 2002) in the R&amp;D lab at Birla Institute of Scientific Research Statue Circle, Jaipur, </w:t>
      </w:r>
      <w:proofErr w:type="spellStart"/>
      <w:r>
        <w:t>Rajashtan</w:t>
      </w:r>
      <w:proofErr w:type="spellEnd"/>
      <w:r>
        <w:t>, India (302001) in an</w:t>
      </w:r>
    </w:p>
    <w:p w14:paraId="268A356E" w14:textId="77777777" w:rsidR="00C259C1" w:rsidRDefault="009F6565">
      <w:pPr>
        <w:pStyle w:val="BodyText3"/>
        <w:spacing w:before="240" w:after="240" w:line="240" w:lineRule="auto"/>
        <w:ind w:left="3062" w:hanging="3060"/>
        <w:rPr>
          <w:b/>
        </w:rPr>
      </w:pPr>
      <w:r>
        <w:t xml:space="preserve">Project Completed:           </w:t>
      </w:r>
      <w:r>
        <w:tab/>
      </w:r>
      <w:r>
        <w:rPr>
          <w:b/>
        </w:rPr>
        <w:t xml:space="preserve"> “Bioremediation of Textile Dye Effluents” funded by Ministry of Environment and Forests, GOI (2001)</w:t>
      </w:r>
    </w:p>
    <w:p w14:paraId="1F307921" w14:textId="77777777" w:rsidR="00C259C1" w:rsidRDefault="009F6565">
      <w:pPr>
        <w:pStyle w:val="BodyTextIndent2"/>
        <w:spacing w:before="240" w:after="240"/>
        <w:ind w:left="3062"/>
        <w:rPr>
          <w:b/>
        </w:rPr>
      </w:pPr>
      <w:r>
        <w:rPr>
          <w:b/>
        </w:rPr>
        <w:t xml:space="preserve"> “Microbial Diversity of Desert Region of Rajasthan” funded by the Department of Biotechnology, GOI (2002) </w:t>
      </w:r>
    </w:p>
    <w:p w14:paraId="21A3BB5C" w14:textId="77777777" w:rsidR="00C259C1" w:rsidRDefault="009F6565">
      <w:pPr>
        <w:pStyle w:val="BodyTextIndent2"/>
        <w:spacing w:before="240" w:after="240"/>
        <w:ind w:left="0"/>
        <w:rPr>
          <w:b/>
          <w:bCs/>
        </w:rPr>
      </w:pPr>
      <w:r>
        <w:rPr>
          <w:b/>
          <w:bCs/>
        </w:rPr>
        <w:t>Academic Honors:</w:t>
      </w:r>
    </w:p>
    <w:p w14:paraId="21578021" w14:textId="77777777" w:rsidR="00C259C1" w:rsidRDefault="009F6565">
      <w:pPr>
        <w:spacing w:before="120" w:after="120"/>
        <w:jc w:val="both"/>
      </w:pPr>
      <w:r>
        <w:rPr>
          <w:b/>
        </w:rPr>
        <w:t>Second position</w:t>
      </w:r>
      <w:r>
        <w:t xml:space="preserve"> at </w:t>
      </w:r>
      <w:proofErr w:type="gramStart"/>
      <w:r>
        <w:t>University</w:t>
      </w:r>
      <w:proofErr w:type="gramEnd"/>
      <w:r>
        <w:t xml:space="preserve"> level in M.Sc. (1999)</w:t>
      </w:r>
    </w:p>
    <w:p w14:paraId="34DB454F" w14:textId="77777777" w:rsidR="00C259C1" w:rsidRDefault="009F6565">
      <w:pPr>
        <w:spacing w:before="120" w:after="120"/>
        <w:jc w:val="both"/>
      </w:pPr>
      <w:r>
        <w:rPr>
          <w:b/>
        </w:rPr>
        <w:t>National Eligibility Test (NET</w:t>
      </w:r>
      <w:r>
        <w:t>) conducted by the Agricultural Scientist Recruitment Board (2001).</w:t>
      </w:r>
    </w:p>
    <w:p w14:paraId="5AFEC0F0" w14:textId="77777777" w:rsidR="00C259C1" w:rsidRDefault="009F6565">
      <w:pPr>
        <w:pStyle w:val="BodyText3"/>
        <w:spacing w:before="120" w:after="120" w:line="240" w:lineRule="auto"/>
        <w:rPr>
          <w:szCs w:val="24"/>
        </w:rPr>
      </w:pPr>
      <w:r>
        <w:rPr>
          <w:szCs w:val="24"/>
        </w:rPr>
        <w:t xml:space="preserve">Have taken a test of </w:t>
      </w:r>
      <w:r>
        <w:rPr>
          <w:b/>
          <w:szCs w:val="24"/>
        </w:rPr>
        <w:t>English proficiency</w:t>
      </w:r>
      <w:r>
        <w:rPr>
          <w:szCs w:val="24"/>
        </w:rPr>
        <w:t xml:space="preserve"> conducted by Central Institute of English and Foreign Language (CIEFL), Hyderabad (2001).</w:t>
      </w:r>
    </w:p>
    <w:p w14:paraId="7A3C9DD6" w14:textId="77777777" w:rsidR="00C259C1" w:rsidRDefault="009F6565">
      <w:pPr>
        <w:spacing w:before="120" w:after="120"/>
        <w:jc w:val="both"/>
      </w:pPr>
      <w:r>
        <w:rPr>
          <w:b/>
        </w:rPr>
        <w:t>Management Aptitude Test (MAT</w:t>
      </w:r>
      <w:r>
        <w:t>) at India, Rajasthan level.</w:t>
      </w:r>
    </w:p>
    <w:p w14:paraId="0280151B" w14:textId="77777777" w:rsidR="00C259C1" w:rsidRDefault="00C259C1">
      <w:pPr>
        <w:spacing w:before="120" w:after="120"/>
        <w:rPr>
          <w:b/>
        </w:rPr>
      </w:pPr>
    </w:p>
    <w:p w14:paraId="06B651C1" w14:textId="77777777" w:rsidR="00C259C1" w:rsidRDefault="009F6565">
      <w:pPr>
        <w:spacing w:before="120" w:after="120"/>
        <w:rPr>
          <w:b/>
        </w:rPr>
      </w:pPr>
      <w:r>
        <w:rPr>
          <w:b/>
        </w:rPr>
        <w:t>Awards:</w:t>
      </w:r>
    </w:p>
    <w:p w14:paraId="1B6AFB49" w14:textId="77777777" w:rsidR="00C259C1" w:rsidRDefault="009F6565">
      <w:pPr>
        <w:numPr>
          <w:ilvl w:val="0"/>
          <w:numId w:val="2"/>
        </w:numPr>
        <w:spacing w:before="120" w:after="120"/>
        <w:jc w:val="both"/>
        <w:rPr>
          <w:bCs/>
        </w:rPr>
      </w:pPr>
      <w:r>
        <w:rPr>
          <w:bCs/>
        </w:rPr>
        <w:t xml:space="preserve">Certificate of appreciation from Department of Higher Education, Ministry </w:t>
      </w:r>
      <w:proofErr w:type="gramStart"/>
      <w:r>
        <w:rPr>
          <w:bCs/>
        </w:rPr>
        <w:t>of  Education</w:t>
      </w:r>
      <w:proofErr w:type="gramEnd"/>
      <w:r>
        <w:rPr>
          <w:bCs/>
        </w:rPr>
        <w:t>, Government of India for the contribution on World Environment Day 2022 as Faculty Co-</w:t>
      </w:r>
      <w:proofErr w:type="spellStart"/>
      <w:r>
        <w:rPr>
          <w:bCs/>
        </w:rPr>
        <w:t>ordinator</w:t>
      </w:r>
      <w:proofErr w:type="spellEnd"/>
    </w:p>
    <w:p w14:paraId="7236E364" w14:textId="77777777" w:rsidR="00C259C1" w:rsidRDefault="009F6565">
      <w:pPr>
        <w:numPr>
          <w:ilvl w:val="0"/>
          <w:numId w:val="2"/>
        </w:numPr>
        <w:spacing w:before="120" w:after="120"/>
        <w:jc w:val="both"/>
        <w:rPr>
          <w:bCs/>
        </w:rPr>
      </w:pPr>
      <w:r>
        <w:rPr>
          <w:bCs/>
        </w:rPr>
        <w:t xml:space="preserve">The college got The District Green Champion Certificate from Department of Higher Education, Ministry </w:t>
      </w:r>
      <w:proofErr w:type="gramStart"/>
      <w:r>
        <w:rPr>
          <w:bCs/>
        </w:rPr>
        <w:t>of  Education</w:t>
      </w:r>
      <w:proofErr w:type="gramEnd"/>
      <w:r>
        <w:rPr>
          <w:bCs/>
        </w:rPr>
        <w:t>, Government of India in the areas of Sanitation, Hygiene, Waste Management, Water Management, Energy Management and Greenery Management.</w:t>
      </w:r>
    </w:p>
    <w:p w14:paraId="3EBE7A03" w14:textId="77777777" w:rsidR="00C259C1" w:rsidRDefault="009F6565">
      <w:pPr>
        <w:numPr>
          <w:ilvl w:val="0"/>
          <w:numId w:val="2"/>
        </w:numPr>
        <w:spacing w:before="120" w:after="120"/>
        <w:jc w:val="both"/>
        <w:rPr>
          <w:bCs/>
        </w:rPr>
      </w:pPr>
      <w:r>
        <w:rPr>
          <w:bCs/>
        </w:rPr>
        <w:t>Certificate of Appreciation from The Energy Research Institute (</w:t>
      </w:r>
      <w:proofErr w:type="spellStart"/>
      <w:r>
        <w:rPr>
          <w:bCs/>
        </w:rPr>
        <w:t>teri</w:t>
      </w:r>
      <w:proofErr w:type="spellEnd"/>
      <w:r>
        <w:rPr>
          <w:bCs/>
        </w:rPr>
        <w:t>), Darbari Seth Block, Delhi for the contribution in the field of environment and energy conservation (2021-22)</w:t>
      </w:r>
    </w:p>
    <w:p w14:paraId="2C5B9EEE" w14:textId="77777777" w:rsidR="00C259C1" w:rsidRDefault="009F6565">
      <w:pPr>
        <w:numPr>
          <w:ilvl w:val="0"/>
          <w:numId w:val="2"/>
        </w:numPr>
        <w:spacing w:before="120" w:after="120"/>
        <w:jc w:val="both"/>
        <w:rPr>
          <w:bCs/>
        </w:rPr>
      </w:pPr>
      <w:r>
        <w:rPr>
          <w:bCs/>
        </w:rPr>
        <w:t>Certificate of Appreciation from The Energy Research Institute (</w:t>
      </w:r>
      <w:proofErr w:type="spellStart"/>
      <w:r>
        <w:rPr>
          <w:bCs/>
        </w:rPr>
        <w:t>teri</w:t>
      </w:r>
      <w:proofErr w:type="spellEnd"/>
      <w:r>
        <w:rPr>
          <w:bCs/>
        </w:rPr>
        <w:t>), Darbari Seth Block, Delhi for the contribution in the field of environment and energy conservation (2022-23)</w:t>
      </w:r>
    </w:p>
    <w:p w14:paraId="51ECE222" w14:textId="77777777" w:rsidR="00C259C1" w:rsidRDefault="009F6565">
      <w:pPr>
        <w:numPr>
          <w:ilvl w:val="0"/>
          <w:numId w:val="2"/>
        </w:numPr>
        <w:spacing w:before="120" w:after="120"/>
        <w:jc w:val="both"/>
        <w:rPr>
          <w:bCs/>
        </w:rPr>
      </w:pPr>
      <w:r>
        <w:rPr>
          <w:bCs/>
        </w:rPr>
        <w:lastRenderedPageBreak/>
        <w:t>Certificate of Appreciation from Mission Life, an initiative by Institute for Environment Conservation and Advocacy, Hyderabad for the contribution on World Environment Day 2023.</w:t>
      </w:r>
    </w:p>
    <w:p w14:paraId="07AC0BBF" w14:textId="77777777" w:rsidR="00C259C1" w:rsidRDefault="009F6565">
      <w:pPr>
        <w:numPr>
          <w:ilvl w:val="0"/>
          <w:numId w:val="2"/>
        </w:numPr>
        <w:spacing w:before="120" w:after="120"/>
        <w:jc w:val="both"/>
        <w:rPr>
          <w:b/>
          <w:highlight w:val="white"/>
        </w:rPr>
      </w:pPr>
      <w:r>
        <w:rPr>
          <w:bCs/>
        </w:rPr>
        <w:t>Certificate of Appreciation from Petroleum Conservation Research Association (PCRA</w:t>
      </w:r>
      <w:proofErr w:type="gramStart"/>
      <w:r>
        <w:rPr>
          <w:bCs/>
        </w:rPr>
        <w:t>) ,</w:t>
      </w:r>
      <w:proofErr w:type="gramEnd"/>
      <w:r>
        <w:rPr>
          <w:bCs/>
        </w:rPr>
        <w:t xml:space="preserve"> New Delhi for the contribution in Energy and environment related activities. 2022</w:t>
      </w:r>
    </w:p>
    <w:p w14:paraId="6E4B463F" w14:textId="77777777" w:rsidR="00C259C1" w:rsidRDefault="009F6565">
      <w:pPr>
        <w:spacing w:before="120" w:after="120"/>
        <w:rPr>
          <w:b/>
        </w:rPr>
      </w:pPr>
      <w:r>
        <w:rPr>
          <w:b/>
        </w:rPr>
        <w:t>Fellowship Received:</w:t>
      </w:r>
    </w:p>
    <w:p w14:paraId="58D2D100" w14:textId="77777777" w:rsidR="00C259C1" w:rsidRDefault="009F6565">
      <w:pPr>
        <w:spacing w:before="120" w:after="120"/>
        <w:jc w:val="both"/>
      </w:pPr>
      <w:r>
        <w:t>Junior Research Fellowship, Ministry of Environment, Government of India, New Delhi (2003-2005)</w:t>
      </w:r>
    </w:p>
    <w:p w14:paraId="2AA8DF6B" w14:textId="77777777" w:rsidR="00C259C1" w:rsidRDefault="009F6565">
      <w:pPr>
        <w:spacing w:before="120" w:after="120"/>
        <w:jc w:val="both"/>
      </w:pPr>
      <w:r>
        <w:t>Senior Research Fellowship, Ministry of Environment, Government of India, New Delhi (2005-2006)</w:t>
      </w:r>
    </w:p>
    <w:p w14:paraId="2B8FCD5C" w14:textId="77777777" w:rsidR="00C259C1" w:rsidRDefault="00C259C1">
      <w:pPr>
        <w:pStyle w:val="BodyText3"/>
        <w:spacing w:before="120" w:after="120" w:line="240" w:lineRule="auto"/>
        <w:rPr>
          <w:b/>
          <w:bCs/>
        </w:rPr>
      </w:pPr>
    </w:p>
    <w:p w14:paraId="46C612D2" w14:textId="77777777" w:rsidR="00C259C1" w:rsidRDefault="009F6565">
      <w:pPr>
        <w:pStyle w:val="BodyText3"/>
        <w:spacing w:before="120" w:after="120" w:line="240" w:lineRule="auto"/>
        <w:rPr>
          <w:b/>
          <w:bCs/>
          <w:szCs w:val="24"/>
        </w:rPr>
      </w:pPr>
      <w:r>
        <w:rPr>
          <w:b/>
          <w:bCs/>
        </w:rPr>
        <w:t>Past Position held:</w:t>
      </w:r>
    </w:p>
    <w:p w14:paraId="37CCD84F" w14:textId="77777777" w:rsidR="00C259C1" w:rsidRDefault="009F6565">
      <w:pPr>
        <w:spacing w:before="120" w:after="120"/>
        <w:jc w:val="both"/>
      </w:pPr>
      <w:r>
        <w:t xml:space="preserve">Worked as Junior and Senior Research Fellow (January 06, </w:t>
      </w:r>
      <w:proofErr w:type="gramStart"/>
      <w:r>
        <w:t>2003</w:t>
      </w:r>
      <w:proofErr w:type="gramEnd"/>
      <w:r>
        <w:t xml:space="preserve"> to March 31, 2006) at Department of Botany, University of Delhi, Delhi in an </w:t>
      </w:r>
    </w:p>
    <w:p w14:paraId="48931641" w14:textId="77777777" w:rsidR="00C259C1" w:rsidRDefault="009F6565">
      <w:pPr>
        <w:pStyle w:val="BodyText3"/>
        <w:spacing w:before="120" w:after="120" w:line="240" w:lineRule="auto"/>
        <w:ind w:left="3060" w:hanging="3060"/>
        <w:rPr>
          <w:b/>
        </w:rPr>
      </w:pPr>
      <w:r>
        <w:rPr>
          <w:b/>
        </w:rPr>
        <w:t xml:space="preserve">Project Completed:        </w:t>
      </w:r>
      <w:r>
        <w:rPr>
          <w:b/>
        </w:rPr>
        <w:tab/>
        <w:t>“Reproductive biology and Genetic Diversity of Three        Economically Useful Forests Tree Species of Western Ghats” funded by Ministry of Environment and Forests, GOI (2003-06)</w:t>
      </w:r>
    </w:p>
    <w:p w14:paraId="4DC9A75C" w14:textId="77777777" w:rsidR="00C259C1" w:rsidRDefault="009F6565">
      <w:pPr>
        <w:spacing w:before="100" w:beforeAutospacing="1" w:after="100" w:afterAutospacing="1"/>
        <w:rPr>
          <w:color w:val="222222"/>
          <w:lang w:eastAsia="en-IN"/>
        </w:rPr>
      </w:pPr>
      <w:r>
        <w:rPr>
          <w:b/>
          <w:bCs/>
          <w:color w:val="222222"/>
          <w:lang w:eastAsia="en-IN"/>
        </w:rPr>
        <w:t>Member Committee (Last 5 years)</w:t>
      </w:r>
    </w:p>
    <w:p w14:paraId="4C2655E7" w14:textId="77777777" w:rsidR="00C259C1" w:rsidRDefault="009F6565">
      <w:pPr>
        <w:numPr>
          <w:ilvl w:val="0"/>
          <w:numId w:val="3"/>
        </w:numPr>
        <w:spacing w:before="100" w:beforeAutospacing="1" w:after="100" w:afterAutospacing="1"/>
        <w:rPr>
          <w:color w:val="222222"/>
          <w:lang w:eastAsia="en-IN"/>
        </w:rPr>
      </w:pPr>
      <w:r>
        <w:rPr>
          <w:color w:val="222222"/>
          <w:lang w:eastAsia="en-IN"/>
        </w:rPr>
        <w:t>Academic Supervisory Committee (As TIC Since 2019)</w:t>
      </w:r>
    </w:p>
    <w:p w14:paraId="75BA64D1" w14:textId="77777777" w:rsidR="00C259C1" w:rsidRDefault="009F6565">
      <w:pPr>
        <w:numPr>
          <w:ilvl w:val="0"/>
          <w:numId w:val="3"/>
        </w:numPr>
        <w:spacing w:before="100" w:beforeAutospacing="1" w:after="100" w:afterAutospacing="1"/>
        <w:rPr>
          <w:color w:val="222222"/>
          <w:lang w:eastAsia="en-IN"/>
        </w:rPr>
      </w:pPr>
      <w:r>
        <w:rPr>
          <w:color w:val="222222"/>
          <w:lang w:eastAsia="en-IN"/>
        </w:rPr>
        <w:t>Examination Committee (Department of EVS Since 2021- Till Date)</w:t>
      </w:r>
    </w:p>
    <w:p w14:paraId="0ABAA755" w14:textId="77777777" w:rsidR="00C259C1" w:rsidRDefault="009F6565">
      <w:pPr>
        <w:numPr>
          <w:ilvl w:val="0"/>
          <w:numId w:val="3"/>
        </w:numPr>
        <w:spacing w:before="100" w:beforeAutospacing="1" w:after="100" w:afterAutospacing="1"/>
        <w:rPr>
          <w:color w:val="222222"/>
          <w:lang w:eastAsia="en-IN"/>
        </w:rPr>
      </w:pPr>
      <w:r>
        <w:rPr>
          <w:color w:val="222222"/>
          <w:lang w:eastAsia="en-IN"/>
        </w:rPr>
        <w:t xml:space="preserve">Admission Committee Help Desk (Member since 2018-Till </w:t>
      </w:r>
      <w:proofErr w:type="gramStart"/>
      <w:r>
        <w:rPr>
          <w:color w:val="222222"/>
          <w:lang w:eastAsia="en-IN"/>
        </w:rPr>
        <w:t>date )</w:t>
      </w:r>
      <w:proofErr w:type="gramEnd"/>
    </w:p>
    <w:p w14:paraId="35B20FAB" w14:textId="77777777" w:rsidR="00C259C1" w:rsidRDefault="009F6565">
      <w:pPr>
        <w:numPr>
          <w:ilvl w:val="0"/>
          <w:numId w:val="3"/>
        </w:numPr>
        <w:spacing w:before="100" w:beforeAutospacing="1" w:after="100" w:afterAutospacing="1"/>
        <w:rPr>
          <w:color w:val="222222"/>
          <w:lang w:eastAsia="en-IN"/>
        </w:rPr>
      </w:pPr>
      <w:r>
        <w:rPr>
          <w:color w:val="222222"/>
          <w:lang w:eastAsia="en-IN"/>
        </w:rPr>
        <w:t xml:space="preserve">Eco Club </w:t>
      </w:r>
      <w:proofErr w:type="gramStart"/>
      <w:r>
        <w:rPr>
          <w:color w:val="222222"/>
          <w:lang w:eastAsia="en-IN"/>
        </w:rPr>
        <w:t>Committee  (</w:t>
      </w:r>
      <w:proofErr w:type="gramEnd"/>
      <w:r>
        <w:rPr>
          <w:color w:val="222222"/>
          <w:lang w:eastAsia="en-IN"/>
        </w:rPr>
        <w:t>Member, Since 2017- Till date)</w:t>
      </w:r>
    </w:p>
    <w:p w14:paraId="0B0FD7E9" w14:textId="77777777" w:rsidR="00C259C1" w:rsidRDefault="009F6565">
      <w:pPr>
        <w:numPr>
          <w:ilvl w:val="0"/>
          <w:numId w:val="3"/>
        </w:numPr>
        <w:spacing w:before="100" w:beforeAutospacing="1" w:after="100" w:afterAutospacing="1"/>
        <w:rPr>
          <w:color w:val="222222"/>
          <w:lang w:eastAsia="en-IN"/>
        </w:rPr>
      </w:pPr>
      <w:r>
        <w:rPr>
          <w:color w:val="333333"/>
          <w:lang w:eastAsia="en-IN"/>
        </w:rPr>
        <w:t xml:space="preserve">Teacher-in-charge Department of </w:t>
      </w:r>
      <w:proofErr w:type="gramStart"/>
      <w:r>
        <w:rPr>
          <w:color w:val="333333"/>
          <w:lang w:eastAsia="en-IN"/>
        </w:rPr>
        <w:t>EVS  w.e.f.</w:t>
      </w:r>
      <w:proofErr w:type="gramEnd"/>
      <w:r>
        <w:rPr>
          <w:color w:val="333333"/>
          <w:lang w:eastAsia="en-IN"/>
        </w:rPr>
        <w:t xml:space="preserve"> 1.1.2017)</w:t>
      </w:r>
    </w:p>
    <w:p w14:paraId="79DAAF60" w14:textId="77777777" w:rsidR="00C259C1" w:rsidRDefault="009F6565">
      <w:pPr>
        <w:numPr>
          <w:ilvl w:val="0"/>
          <w:numId w:val="3"/>
        </w:numPr>
        <w:spacing w:before="100" w:beforeAutospacing="1" w:after="100" w:afterAutospacing="1"/>
        <w:rPr>
          <w:color w:val="222222"/>
          <w:lang w:eastAsia="en-IN"/>
        </w:rPr>
      </w:pPr>
      <w:r>
        <w:rPr>
          <w:color w:val="222222"/>
          <w:lang w:eastAsia="en-IN"/>
        </w:rPr>
        <w:t>Cleanliness Committee (2019-2021)</w:t>
      </w:r>
    </w:p>
    <w:p w14:paraId="5586FCBF" w14:textId="77777777" w:rsidR="00C259C1" w:rsidRDefault="009F6565">
      <w:pPr>
        <w:numPr>
          <w:ilvl w:val="0"/>
          <w:numId w:val="3"/>
        </w:numPr>
        <w:spacing w:before="100" w:beforeAutospacing="1" w:after="100" w:afterAutospacing="1"/>
        <w:rPr>
          <w:color w:val="222222"/>
          <w:lang w:eastAsia="en-IN"/>
        </w:rPr>
      </w:pPr>
      <w:r>
        <w:rPr>
          <w:color w:val="222222"/>
          <w:lang w:eastAsia="en-IN"/>
        </w:rPr>
        <w:t>MS Team (Member, during the Covid time)</w:t>
      </w:r>
    </w:p>
    <w:p w14:paraId="369B036E" w14:textId="77777777" w:rsidR="00C259C1" w:rsidRDefault="009F6565">
      <w:pPr>
        <w:numPr>
          <w:ilvl w:val="0"/>
          <w:numId w:val="3"/>
        </w:numPr>
        <w:spacing w:before="100" w:beforeAutospacing="1" w:after="100" w:afterAutospacing="1"/>
        <w:rPr>
          <w:color w:val="222222"/>
          <w:lang w:eastAsia="en-IN"/>
        </w:rPr>
      </w:pPr>
      <w:r>
        <w:rPr>
          <w:color w:val="222222"/>
          <w:lang w:eastAsia="en-IN"/>
        </w:rPr>
        <w:t>District Green Champion Award (Nodal Officer, 2022)</w:t>
      </w:r>
    </w:p>
    <w:p w14:paraId="73DF56D8" w14:textId="77777777" w:rsidR="00C259C1" w:rsidRDefault="009F6565">
      <w:pPr>
        <w:numPr>
          <w:ilvl w:val="0"/>
          <w:numId w:val="3"/>
        </w:numPr>
        <w:spacing w:before="100" w:beforeAutospacing="1" w:after="100" w:afterAutospacing="1"/>
        <w:rPr>
          <w:color w:val="222222"/>
          <w:lang w:eastAsia="en-IN"/>
        </w:rPr>
      </w:pPr>
      <w:r>
        <w:rPr>
          <w:color w:val="222222"/>
          <w:lang w:eastAsia="en-IN"/>
        </w:rPr>
        <w:t>Eco Club, MOEFCC, GOI. College representative</w:t>
      </w:r>
    </w:p>
    <w:p w14:paraId="5A138C09" w14:textId="77777777" w:rsidR="00C259C1" w:rsidRDefault="009F6565">
      <w:pPr>
        <w:numPr>
          <w:ilvl w:val="0"/>
          <w:numId w:val="3"/>
        </w:numPr>
        <w:spacing w:before="100" w:beforeAutospacing="1" w:after="100" w:afterAutospacing="1"/>
        <w:rPr>
          <w:color w:val="222222"/>
          <w:lang w:eastAsia="en-IN"/>
        </w:rPr>
      </w:pPr>
      <w:r>
        <w:rPr>
          <w:color w:val="222222"/>
          <w:lang w:eastAsia="en-IN"/>
        </w:rPr>
        <w:t>Teri, (The Energy Research Institute), College representative</w:t>
      </w:r>
    </w:p>
    <w:p w14:paraId="3AF020F1" w14:textId="77777777" w:rsidR="00C259C1" w:rsidRDefault="009F6565">
      <w:pPr>
        <w:numPr>
          <w:ilvl w:val="0"/>
          <w:numId w:val="3"/>
        </w:numPr>
        <w:spacing w:before="100" w:beforeAutospacing="1" w:after="100" w:afterAutospacing="1"/>
        <w:rPr>
          <w:color w:val="222222"/>
          <w:lang w:eastAsia="en-IN"/>
        </w:rPr>
      </w:pPr>
      <w:r>
        <w:rPr>
          <w:color w:val="222222"/>
          <w:lang w:eastAsia="en-IN"/>
        </w:rPr>
        <w:t>PCRA (Petroleum Consortium Research Associate), GOI. College representative</w:t>
      </w:r>
    </w:p>
    <w:p w14:paraId="292C9811" w14:textId="77777777" w:rsidR="00C259C1" w:rsidRDefault="009F6565">
      <w:pPr>
        <w:numPr>
          <w:ilvl w:val="0"/>
          <w:numId w:val="3"/>
        </w:numPr>
        <w:spacing w:before="100" w:beforeAutospacing="1" w:after="100" w:afterAutospacing="1"/>
        <w:rPr>
          <w:color w:val="222222"/>
          <w:lang w:eastAsia="en-IN"/>
        </w:rPr>
      </w:pPr>
      <w:r>
        <w:rPr>
          <w:color w:val="222222"/>
          <w:lang w:eastAsia="en-IN"/>
        </w:rPr>
        <w:t>BEE (Bureau of Energy Efficiency</w:t>
      </w:r>
      <w:proofErr w:type="gramStart"/>
      <w:r>
        <w:rPr>
          <w:color w:val="222222"/>
          <w:lang w:eastAsia="en-IN"/>
        </w:rPr>
        <w:t>),Ministry</w:t>
      </w:r>
      <w:proofErr w:type="gramEnd"/>
      <w:r>
        <w:rPr>
          <w:color w:val="222222"/>
          <w:lang w:eastAsia="en-IN"/>
        </w:rPr>
        <w:t xml:space="preserve"> of Power, GOI. College representative</w:t>
      </w:r>
    </w:p>
    <w:p w14:paraId="2ED287D6" w14:textId="77777777" w:rsidR="00C259C1" w:rsidRDefault="009F6565">
      <w:pPr>
        <w:numPr>
          <w:ilvl w:val="0"/>
          <w:numId w:val="3"/>
        </w:numPr>
        <w:spacing w:before="100" w:beforeAutospacing="1" w:after="100" w:afterAutospacing="1"/>
        <w:rPr>
          <w:color w:val="222222"/>
          <w:lang w:eastAsia="en-IN"/>
        </w:rPr>
      </w:pPr>
      <w:r>
        <w:rPr>
          <w:color w:val="222222"/>
          <w:lang w:eastAsia="en-IN"/>
        </w:rPr>
        <w:t>Nadi Ko Jaano 2022, Nationwide campaign to save rivers, College representative</w:t>
      </w:r>
    </w:p>
    <w:p w14:paraId="0DA994EE" w14:textId="2E5E3BAA" w:rsidR="00AA2E16" w:rsidRDefault="00AA2E16">
      <w:pPr>
        <w:numPr>
          <w:ilvl w:val="0"/>
          <w:numId w:val="3"/>
        </w:numPr>
        <w:spacing w:before="100" w:beforeAutospacing="1" w:after="100" w:afterAutospacing="1"/>
        <w:rPr>
          <w:color w:val="222222"/>
          <w:lang w:eastAsia="en-IN"/>
        </w:rPr>
      </w:pPr>
      <w:r>
        <w:rPr>
          <w:color w:val="222222"/>
          <w:lang w:eastAsia="en-IN"/>
        </w:rPr>
        <w:t>IQAC Member (2023- till date)</w:t>
      </w:r>
    </w:p>
    <w:p w14:paraId="5DB1F767" w14:textId="77777777" w:rsidR="00C259C1" w:rsidRDefault="00C259C1">
      <w:pPr>
        <w:pStyle w:val="BodyText3"/>
        <w:spacing w:before="120" w:after="120" w:line="240" w:lineRule="auto"/>
        <w:ind w:left="3060" w:hanging="3060"/>
        <w:rPr>
          <w:b/>
        </w:rPr>
      </w:pPr>
    </w:p>
    <w:p w14:paraId="2BB5A8A5" w14:textId="77777777" w:rsidR="00DC122A" w:rsidRDefault="00DC122A" w:rsidP="00AA2E16">
      <w:pPr>
        <w:spacing w:before="120" w:after="120"/>
        <w:jc w:val="center"/>
        <w:rPr>
          <w:b/>
        </w:rPr>
      </w:pPr>
    </w:p>
    <w:p w14:paraId="516343CE" w14:textId="77777777" w:rsidR="00DC122A" w:rsidRDefault="00DC122A" w:rsidP="00AA2E16">
      <w:pPr>
        <w:spacing w:before="120" w:after="120"/>
        <w:jc w:val="center"/>
        <w:rPr>
          <w:b/>
        </w:rPr>
      </w:pPr>
    </w:p>
    <w:p w14:paraId="21F905F5" w14:textId="77777777" w:rsidR="00DC122A" w:rsidRDefault="00DC122A" w:rsidP="00AA2E16">
      <w:pPr>
        <w:spacing w:before="120" w:after="120"/>
        <w:jc w:val="center"/>
        <w:rPr>
          <w:b/>
        </w:rPr>
      </w:pPr>
    </w:p>
    <w:p w14:paraId="11CB31F2" w14:textId="77777777" w:rsidR="00DC122A" w:rsidRDefault="00DC122A" w:rsidP="00AA2E16">
      <w:pPr>
        <w:spacing w:before="120" w:after="120"/>
        <w:jc w:val="center"/>
        <w:rPr>
          <w:b/>
        </w:rPr>
      </w:pPr>
    </w:p>
    <w:p w14:paraId="12C01EA5" w14:textId="696639FB" w:rsidR="00AA2E16" w:rsidRDefault="00AA2E16" w:rsidP="00AA2E16">
      <w:pPr>
        <w:spacing w:before="120" w:after="120"/>
        <w:jc w:val="center"/>
        <w:rPr>
          <w:b/>
        </w:rPr>
      </w:pPr>
      <w:r>
        <w:rPr>
          <w:b/>
        </w:rPr>
        <w:lastRenderedPageBreak/>
        <w:t xml:space="preserve">LIST OF </w:t>
      </w:r>
      <w:r w:rsidRPr="00287CCC">
        <w:rPr>
          <w:b/>
          <w:sz w:val="28"/>
          <w:szCs w:val="28"/>
        </w:rPr>
        <w:t>PUBLICATIONS</w:t>
      </w:r>
    </w:p>
    <w:p w14:paraId="6F6466D2" w14:textId="77777777" w:rsidR="00AA2E16" w:rsidRPr="00C3129D" w:rsidRDefault="00AA2E16" w:rsidP="00AA2E16">
      <w:pPr>
        <w:spacing w:before="120" w:after="120"/>
        <w:jc w:val="both"/>
        <w:rPr>
          <w:b/>
        </w:rPr>
      </w:pPr>
      <w:r>
        <w:rPr>
          <w:b/>
        </w:rPr>
        <w:br/>
      </w:r>
      <w:r w:rsidRPr="00C3129D">
        <w:rPr>
          <w:b/>
        </w:rPr>
        <w:t>Papers Published in an international journal (peer reviewed journal)</w:t>
      </w:r>
    </w:p>
    <w:p w14:paraId="79C9800B" w14:textId="77777777" w:rsidR="00AA2E16" w:rsidRPr="00287CCC" w:rsidRDefault="00AA2E16" w:rsidP="00AA2E16">
      <w:pPr>
        <w:pStyle w:val="ListParagraph"/>
        <w:jc w:val="both"/>
      </w:pPr>
    </w:p>
    <w:p w14:paraId="42422CA4" w14:textId="77777777" w:rsidR="00AA2E16" w:rsidRPr="00567F68" w:rsidRDefault="00AA2E16" w:rsidP="00AA2E16">
      <w:pPr>
        <w:pStyle w:val="ListParagraph"/>
        <w:numPr>
          <w:ilvl w:val="0"/>
          <w:numId w:val="5"/>
        </w:numPr>
        <w:spacing w:after="200" w:line="276" w:lineRule="auto"/>
        <w:ind w:left="644" w:right="95"/>
        <w:jc w:val="both"/>
        <w:rPr>
          <w:color w:val="202124"/>
          <w:shd w:val="clear" w:color="auto" w:fill="FFFFFF"/>
        </w:rPr>
      </w:pPr>
      <w:r w:rsidRPr="00567F68">
        <w:rPr>
          <w:b/>
          <w:bCs/>
          <w:color w:val="202124"/>
          <w:shd w:val="clear" w:color="auto" w:fill="FFFFFF"/>
        </w:rPr>
        <w:t>Sonal Bhatnagar,</w:t>
      </w:r>
      <w:r w:rsidRPr="00567F68">
        <w:rPr>
          <w:color w:val="202124"/>
          <w:shd w:val="clear" w:color="auto" w:fill="FFFFFF"/>
        </w:rPr>
        <w:t xml:space="preserve"> Kain D, Kumari R* (2024) Floral Biology, Pollination Biology, and Breeding Mechanisms Reveal Challenges to Restoration of </w:t>
      </w:r>
      <w:proofErr w:type="spellStart"/>
      <w:r w:rsidRPr="00567F68">
        <w:rPr>
          <w:i/>
          <w:iCs/>
          <w:color w:val="202124"/>
          <w:shd w:val="clear" w:color="auto" w:fill="FFFFFF"/>
        </w:rPr>
        <w:t>Buchanania</w:t>
      </w:r>
      <w:proofErr w:type="spellEnd"/>
      <w:r w:rsidRPr="00567F68">
        <w:rPr>
          <w:i/>
          <w:iCs/>
          <w:color w:val="202124"/>
          <w:shd w:val="clear" w:color="auto" w:fill="FFFFFF"/>
        </w:rPr>
        <w:t xml:space="preserve"> </w:t>
      </w:r>
      <w:proofErr w:type="spellStart"/>
      <w:r w:rsidRPr="00567F68">
        <w:rPr>
          <w:i/>
          <w:iCs/>
          <w:color w:val="202124"/>
          <w:shd w:val="clear" w:color="auto" w:fill="FFFFFF"/>
        </w:rPr>
        <w:t>Lanzan</w:t>
      </w:r>
      <w:proofErr w:type="spellEnd"/>
      <w:r w:rsidRPr="00567F68">
        <w:rPr>
          <w:color w:val="202124"/>
          <w:shd w:val="clear" w:color="auto" w:fill="FFFFFF"/>
        </w:rPr>
        <w:t xml:space="preserve">, a Vulnerable Plant Species. </w:t>
      </w:r>
      <w:r w:rsidRPr="00567F68">
        <w:rPr>
          <w:i/>
          <w:iCs/>
        </w:rPr>
        <w:t>Flora</w:t>
      </w:r>
      <w:r w:rsidRPr="00287CCC">
        <w:t>, Journal of Elsevier</w:t>
      </w:r>
      <w:r>
        <w:t>, 152448, ISSN 0367-2530,</w:t>
      </w:r>
      <w:r w:rsidRPr="00567F68">
        <w:t xml:space="preserve"> </w:t>
      </w:r>
      <w:hyperlink r:id="rId10" w:history="1">
        <w:r w:rsidRPr="00EE1D26">
          <w:rPr>
            <w:rStyle w:val="Hyperlink"/>
          </w:rPr>
          <w:t>https://doi.org/10.1016/j.flora.2024.152448</w:t>
        </w:r>
      </w:hyperlink>
      <w:r>
        <w:t xml:space="preserve">. </w:t>
      </w:r>
      <w:r w:rsidRPr="00567F68">
        <w:rPr>
          <w:b/>
          <w:bCs/>
        </w:rPr>
        <w:t>Impact Factor 1.9</w:t>
      </w:r>
    </w:p>
    <w:p w14:paraId="7FB77926" w14:textId="77777777" w:rsidR="00AA2E16" w:rsidRPr="00287CCC" w:rsidRDefault="00AA2E16" w:rsidP="00AA2E16">
      <w:pPr>
        <w:pStyle w:val="02-Author"/>
        <w:numPr>
          <w:ilvl w:val="0"/>
          <w:numId w:val="5"/>
        </w:numPr>
        <w:spacing w:before="360" w:line="240" w:lineRule="auto"/>
        <w:ind w:left="644" w:right="108"/>
        <w:jc w:val="both"/>
        <w:rPr>
          <w:szCs w:val="24"/>
        </w:rPr>
      </w:pPr>
      <w:r w:rsidRPr="00287CCC">
        <w:rPr>
          <w:b/>
          <w:bCs/>
          <w:color w:val="202124"/>
          <w:shd w:val="clear" w:color="auto" w:fill="FFFFFF"/>
        </w:rPr>
        <w:t>Sonal Bhatnagar,</w:t>
      </w:r>
      <w:r w:rsidRPr="00287CCC">
        <w:rPr>
          <w:color w:val="202124"/>
          <w:shd w:val="clear" w:color="auto" w:fill="FFFFFF"/>
        </w:rPr>
        <w:t xml:space="preserve"> Kumari R</w:t>
      </w:r>
      <w:r w:rsidRPr="00287CCC">
        <w:rPr>
          <w:szCs w:val="24"/>
        </w:rPr>
        <w:t xml:space="preserve"> and Kaur, I. </w:t>
      </w:r>
      <w:r>
        <w:rPr>
          <w:szCs w:val="24"/>
        </w:rPr>
        <w:t xml:space="preserve">(2024) </w:t>
      </w:r>
      <w:r w:rsidRPr="00287CCC">
        <w:rPr>
          <w:szCs w:val="24"/>
        </w:rPr>
        <w:t xml:space="preserve">Seaweed and a biocontrol agent and their effects on the growth and production of </w:t>
      </w:r>
      <w:r w:rsidRPr="00287CCC">
        <w:rPr>
          <w:i/>
          <w:iCs/>
          <w:szCs w:val="24"/>
        </w:rPr>
        <w:t>Brassica juncea</w:t>
      </w:r>
      <w:r w:rsidRPr="00287CCC">
        <w:rPr>
          <w:szCs w:val="24"/>
        </w:rPr>
        <w:t xml:space="preserve">: a sustainable approach. World J </w:t>
      </w:r>
      <w:proofErr w:type="spellStart"/>
      <w:r w:rsidRPr="00287CCC">
        <w:rPr>
          <w:szCs w:val="24"/>
        </w:rPr>
        <w:t>Microbiol</w:t>
      </w:r>
      <w:proofErr w:type="spellEnd"/>
      <w:r w:rsidRPr="00287CCC">
        <w:rPr>
          <w:szCs w:val="24"/>
        </w:rPr>
        <w:t xml:space="preserve"> </w:t>
      </w:r>
      <w:proofErr w:type="spellStart"/>
      <w:r w:rsidRPr="00287CCC">
        <w:rPr>
          <w:szCs w:val="24"/>
        </w:rPr>
        <w:t>Biotechnol</w:t>
      </w:r>
      <w:proofErr w:type="spellEnd"/>
      <w:r w:rsidRPr="00287CCC">
        <w:rPr>
          <w:szCs w:val="24"/>
        </w:rPr>
        <w:t xml:space="preserve"> 40, 16 (2024). https://doi.org/10.1007/s11274-023-03835-6. </w:t>
      </w:r>
      <w:r w:rsidRPr="00287CCC">
        <w:rPr>
          <w:b/>
          <w:bCs/>
          <w:szCs w:val="24"/>
        </w:rPr>
        <w:t>Impact Factor 4.2</w:t>
      </w:r>
    </w:p>
    <w:p w14:paraId="3CAFA463" w14:textId="77777777" w:rsidR="00AA2E16" w:rsidRPr="00287CCC" w:rsidRDefault="00AA2E16" w:rsidP="00AA2E16">
      <w:pPr>
        <w:pStyle w:val="02-Author"/>
        <w:numPr>
          <w:ilvl w:val="0"/>
          <w:numId w:val="5"/>
        </w:numPr>
        <w:spacing w:before="360" w:line="240" w:lineRule="auto"/>
        <w:ind w:left="644" w:right="108"/>
        <w:jc w:val="both"/>
        <w:rPr>
          <w:szCs w:val="24"/>
        </w:rPr>
      </w:pPr>
      <w:r w:rsidRPr="00287CCC">
        <w:rPr>
          <w:szCs w:val="24"/>
        </w:rPr>
        <w:t xml:space="preserve">Kalra C, Bharti S, </w:t>
      </w:r>
      <w:r w:rsidRPr="00287CCC">
        <w:rPr>
          <w:b/>
          <w:bCs/>
          <w:color w:val="202124"/>
          <w:shd w:val="clear" w:color="auto" w:fill="FFFFFF"/>
        </w:rPr>
        <w:t>Sonal Bhatnagar,</w:t>
      </w:r>
      <w:r w:rsidRPr="00287CCC">
        <w:rPr>
          <w:color w:val="202124"/>
          <w:shd w:val="clear" w:color="auto" w:fill="FFFFFF"/>
        </w:rPr>
        <w:t xml:space="preserve"> </w:t>
      </w:r>
      <w:r w:rsidRPr="00287CCC">
        <w:rPr>
          <w:szCs w:val="24"/>
        </w:rPr>
        <w:t xml:space="preserve">Giri B and </w:t>
      </w:r>
      <w:r w:rsidRPr="00287CCC">
        <w:rPr>
          <w:color w:val="202124"/>
          <w:shd w:val="clear" w:color="auto" w:fill="FFFFFF"/>
        </w:rPr>
        <w:t>Kumari R</w:t>
      </w:r>
      <w:r w:rsidRPr="00287CCC">
        <w:rPr>
          <w:szCs w:val="24"/>
        </w:rPr>
        <w:t xml:space="preserve"> (2023) Arbuscular Mycorrhizal Fungi as Potential Agents in Augmenting Growth and Stress Tolerance in Plants.  Kavaka 59(2), 52–64, 52–64. doi:10.36460/Kavaka/59/2/2023/52-64. </w:t>
      </w:r>
      <w:r w:rsidRPr="00287CCC">
        <w:rPr>
          <w:b/>
          <w:bCs/>
          <w:szCs w:val="24"/>
        </w:rPr>
        <w:t>Impact Factor 0.9</w:t>
      </w:r>
    </w:p>
    <w:p w14:paraId="39422DED" w14:textId="77777777" w:rsidR="00AA2E16" w:rsidRPr="00BB6DAA" w:rsidRDefault="00AA2E16" w:rsidP="00AA2E16">
      <w:pPr>
        <w:pStyle w:val="02-Author"/>
        <w:numPr>
          <w:ilvl w:val="0"/>
          <w:numId w:val="5"/>
        </w:numPr>
        <w:spacing w:before="360" w:line="240" w:lineRule="auto"/>
        <w:ind w:left="644" w:right="108"/>
        <w:jc w:val="both"/>
        <w:rPr>
          <w:szCs w:val="24"/>
        </w:rPr>
      </w:pPr>
      <w:r w:rsidRPr="00287CCC">
        <w:rPr>
          <w:color w:val="202124"/>
          <w:szCs w:val="24"/>
          <w:shd w:val="clear" w:color="auto" w:fill="FFFFFF"/>
        </w:rPr>
        <w:t xml:space="preserve">Prasad S, Sinha S, Kalra C, </w:t>
      </w:r>
      <w:r w:rsidRPr="005728C7">
        <w:rPr>
          <w:b/>
          <w:bCs/>
          <w:color w:val="202124"/>
          <w:szCs w:val="24"/>
          <w:shd w:val="clear" w:color="auto" w:fill="FFFFFF"/>
        </w:rPr>
        <w:t>Sonal Bhatnagar,</w:t>
      </w:r>
      <w:r w:rsidRPr="00287CCC">
        <w:rPr>
          <w:color w:val="202124"/>
          <w:szCs w:val="24"/>
          <w:shd w:val="clear" w:color="auto" w:fill="FFFFFF"/>
        </w:rPr>
        <w:t xml:space="preserve"> Kain D, </w:t>
      </w:r>
      <w:r w:rsidRPr="00287CCC">
        <w:rPr>
          <w:color w:val="202124"/>
          <w:shd w:val="clear" w:color="auto" w:fill="FFFFFF"/>
        </w:rPr>
        <w:t>Kumari R</w:t>
      </w:r>
      <w:r w:rsidRPr="00287CCC">
        <w:rPr>
          <w:b/>
          <w:bCs/>
          <w:color w:val="202124"/>
          <w:szCs w:val="24"/>
          <w:shd w:val="clear" w:color="auto" w:fill="FFFFFF"/>
        </w:rPr>
        <w:t xml:space="preserve"> *</w:t>
      </w:r>
      <w:r w:rsidRPr="00287CCC">
        <w:rPr>
          <w:color w:val="202124"/>
          <w:szCs w:val="24"/>
          <w:shd w:val="clear" w:color="auto" w:fill="FFFFFF"/>
        </w:rPr>
        <w:t xml:space="preserve"> (2023) Forest ecosystem services towards sustainable development. Accepted in </w:t>
      </w:r>
      <w:r w:rsidRPr="00287CCC">
        <w:rPr>
          <w:b/>
          <w:bCs/>
          <w:color w:val="1F1F1F"/>
          <w:szCs w:val="24"/>
        </w:rPr>
        <w:t>Journal of Chemical Health Risks</w:t>
      </w:r>
      <w:r>
        <w:rPr>
          <w:b/>
          <w:bCs/>
          <w:color w:val="1F1F1F"/>
          <w:szCs w:val="24"/>
        </w:rPr>
        <w:t xml:space="preserve"> </w:t>
      </w:r>
      <w:r w:rsidRPr="00BB6DAA">
        <w:rPr>
          <w:color w:val="1F1F1F"/>
          <w:szCs w:val="24"/>
        </w:rPr>
        <w:t xml:space="preserve">13(6), 774-784| ISSN:2251-6727 </w:t>
      </w:r>
      <w:hyperlink r:id="rId11" w:history="1">
        <w:r w:rsidRPr="00BB6DAA">
          <w:rPr>
            <w:rStyle w:val="Hyperlink"/>
            <w:szCs w:val="24"/>
          </w:rPr>
          <w:t>https://doi.org/10.52783/jchr.v13.i6.1759</w:t>
        </w:r>
      </w:hyperlink>
    </w:p>
    <w:p w14:paraId="3AE8AD46" w14:textId="77777777" w:rsidR="00AA2E16" w:rsidRPr="00287CCC" w:rsidRDefault="00AA2E16" w:rsidP="00AA2E16">
      <w:pPr>
        <w:pStyle w:val="02-Author"/>
        <w:numPr>
          <w:ilvl w:val="0"/>
          <w:numId w:val="5"/>
        </w:numPr>
        <w:spacing w:before="360" w:line="240" w:lineRule="auto"/>
        <w:ind w:left="644" w:right="108"/>
        <w:jc w:val="both"/>
        <w:rPr>
          <w:szCs w:val="24"/>
        </w:rPr>
      </w:pPr>
      <w:r w:rsidRPr="005728C7">
        <w:rPr>
          <w:b/>
          <w:bCs/>
          <w:color w:val="202124"/>
          <w:shd w:val="clear" w:color="auto" w:fill="FFFFFF"/>
        </w:rPr>
        <w:t>Sonal Bhatnagar</w:t>
      </w:r>
      <w:r w:rsidRPr="00287CCC">
        <w:rPr>
          <w:color w:val="202124"/>
          <w:shd w:val="clear" w:color="auto" w:fill="FFFFFF"/>
        </w:rPr>
        <w:t xml:space="preserve"> and Kumari R</w:t>
      </w:r>
      <w:r w:rsidRPr="00287CCC">
        <w:rPr>
          <w:b/>
          <w:color w:val="000000"/>
        </w:rPr>
        <w:t>*</w:t>
      </w:r>
      <w:r w:rsidRPr="00287CCC">
        <w:rPr>
          <w:color w:val="000000"/>
        </w:rPr>
        <w:t xml:space="preserve"> (202</w:t>
      </w:r>
      <w:r>
        <w:rPr>
          <w:color w:val="000000"/>
        </w:rPr>
        <w:t>3</w:t>
      </w:r>
      <w:r w:rsidRPr="00287CCC">
        <w:rPr>
          <w:color w:val="000000"/>
        </w:rPr>
        <w:t xml:space="preserve">) </w:t>
      </w:r>
      <w:r w:rsidRPr="00287CCC">
        <w:rPr>
          <w:rFonts w:eastAsia="Times New Roman"/>
          <w:szCs w:val="24"/>
          <w:lang w:val="en-IN"/>
        </w:rPr>
        <w:t xml:space="preserve">Morphological and Anatomical Studies of </w:t>
      </w:r>
      <w:proofErr w:type="spellStart"/>
      <w:r w:rsidRPr="00287CCC">
        <w:rPr>
          <w:rFonts w:eastAsia="Times New Roman"/>
          <w:i/>
          <w:iCs/>
          <w:szCs w:val="24"/>
          <w:lang w:val="en-IN"/>
        </w:rPr>
        <w:t>Buchanania</w:t>
      </w:r>
      <w:proofErr w:type="spellEnd"/>
      <w:r w:rsidRPr="00287CCC">
        <w:rPr>
          <w:rFonts w:eastAsia="Times New Roman"/>
          <w:i/>
          <w:iCs/>
          <w:szCs w:val="24"/>
          <w:lang w:val="en-IN"/>
        </w:rPr>
        <w:t xml:space="preserve"> </w:t>
      </w:r>
      <w:proofErr w:type="spellStart"/>
      <w:r w:rsidRPr="00287CCC">
        <w:rPr>
          <w:rFonts w:eastAsia="Times New Roman"/>
          <w:i/>
          <w:iCs/>
          <w:szCs w:val="24"/>
          <w:lang w:val="en-IN"/>
        </w:rPr>
        <w:t>lanzan</w:t>
      </w:r>
      <w:proofErr w:type="spellEnd"/>
      <w:r w:rsidRPr="00287CCC">
        <w:rPr>
          <w:rFonts w:eastAsia="Times New Roman"/>
          <w:szCs w:val="24"/>
          <w:lang w:val="en-IN"/>
        </w:rPr>
        <w:t xml:space="preserve"> Spreng. Fruit and Seed (</w:t>
      </w:r>
      <w:proofErr w:type="spellStart"/>
      <w:r w:rsidRPr="00287CCC">
        <w:rPr>
          <w:rFonts w:eastAsia="Times New Roman"/>
          <w:szCs w:val="24"/>
          <w:lang w:val="en-IN"/>
        </w:rPr>
        <w:t>Anacardiaceae</w:t>
      </w:r>
      <w:proofErr w:type="spellEnd"/>
      <w:r w:rsidRPr="00287CCC">
        <w:rPr>
          <w:rFonts w:eastAsia="Times New Roman"/>
          <w:szCs w:val="24"/>
          <w:lang w:val="en-IN"/>
        </w:rPr>
        <w:t xml:space="preserve">) and the Factors Causing its Extinction in an international journal of springer. </w:t>
      </w:r>
      <w:proofErr w:type="spellStart"/>
      <w:r w:rsidRPr="00287CCC">
        <w:rPr>
          <w:rFonts w:eastAsia="Times New Roman"/>
          <w:szCs w:val="24"/>
          <w:lang w:val="en-IN"/>
        </w:rPr>
        <w:t>Vegetos</w:t>
      </w:r>
      <w:proofErr w:type="spellEnd"/>
      <w:r w:rsidRPr="00287CCC">
        <w:rPr>
          <w:rFonts w:eastAsia="Times New Roman"/>
          <w:szCs w:val="24"/>
          <w:lang w:val="en-IN"/>
        </w:rPr>
        <w:t xml:space="preserve"> in Journal of Springer (2022).</w:t>
      </w:r>
      <w:r w:rsidRPr="00287CCC">
        <w:rPr>
          <w:color w:val="333333"/>
          <w:shd w:val="clear" w:color="auto" w:fill="FCFCFC"/>
        </w:rPr>
        <w:t xml:space="preserve"> </w:t>
      </w:r>
      <w:hyperlink r:id="rId12" w:history="1">
        <w:r w:rsidRPr="00287CCC">
          <w:rPr>
            <w:rStyle w:val="Hyperlink"/>
            <w:shd w:val="clear" w:color="auto" w:fill="FCFCFC"/>
          </w:rPr>
          <w:t>https://doi.org/10.1007/s42535-022-00510-3</w:t>
        </w:r>
      </w:hyperlink>
      <w:r w:rsidRPr="00287CCC">
        <w:rPr>
          <w:color w:val="333333"/>
          <w:shd w:val="clear" w:color="auto" w:fill="FCFCFC"/>
        </w:rPr>
        <w:t xml:space="preserve">. </w:t>
      </w:r>
      <w:r w:rsidRPr="00287CCC">
        <w:rPr>
          <w:b/>
          <w:bCs/>
          <w:szCs w:val="24"/>
        </w:rPr>
        <w:t>Impact Factor 0.9</w:t>
      </w:r>
    </w:p>
    <w:p w14:paraId="0B4C178C" w14:textId="77777777" w:rsidR="00AA2E16" w:rsidRDefault="00AA2E16" w:rsidP="00AA2E16">
      <w:pPr>
        <w:pStyle w:val="ListParagraph"/>
        <w:numPr>
          <w:ilvl w:val="0"/>
          <w:numId w:val="5"/>
        </w:numPr>
        <w:spacing w:before="120" w:after="120"/>
        <w:ind w:left="644"/>
        <w:jc w:val="both"/>
      </w:pPr>
      <w:r w:rsidRPr="00287CCC">
        <w:rPr>
          <w:color w:val="202124"/>
          <w:shd w:val="clear" w:color="auto" w:fill="FFFFFF"/>
        </w:rPr>
        <w:t>Kumari R</w:t>
      </w:r>
      <w:r w:rsidRPr="00287CCC">
        <w:rPr>
          <w:color w:val="000000"/>
        </w:rPr>
        <w:t xml:space="preserve"> and </w:t>
      </w:r>
      <w:r w:rsidRPr="00287CCC">
        <w:rPr>
          <w:b/>
          <w:bCs/>
          <w:color w:val="202124"/>
          <w:shd w:val="clear" w:color="auto" w:fill="FFFFFF"/>
        </w:rPr>
        <w:t>Sonal Bhatnagar,</w:t>
      </w:r>
      <w:r w:rsidRPr="00287CCC">
        <w:rPr>
          <w:color w:val="202124"/>
          <w:shd w:val="clear" w:color="auto" w:fill="FFFFFF"/>
        </w:rPr>
        <w:t xml:space="preserve"> (2022) </w:t>
      </w:r>
      <w:r w:rsidRPr="00287CCC">
        <w:t xml:space="preserve">Potential of Organic Amendments (AM fungi, PGPR, PSB, Vermicompost and Seaweeds) in Combating Salt Stress – A Review. Plant Stress, 6 100111, Journal of Elsevier (Published in 2022 August). ISSN 2667-064X, </w:t>
      </w:r>
      <w:hyperlink r:id="rId13" w:history="1">
        <w:r w:rsidRPr="00EE1D26">
          <w:rPr>
            <w:rStyle w:val="Hyperlink"/>
          </w:rPr>
          <w:t xml:space="preserve">https://doi.org/10.1016/j.stress.2022.100111. </w:t>
        </w:r>
        <w:r w:rsidRPr="00EE1D26">
          <w:rPr>
            <w:rStyle w:val="Hyperlink"/>
            <w:b/>
            <w:bCs/>
          </w:rPr>
          <w:t>Impact Factor 5.1</w:t>
        </w:r>
      </w:hyperlink>
    </w:p>
    <w:p w14:paraId="0130036C" w14:textId="77777777" w:rsidR="00AA2E16" w:rsidRPr="00941E34" w:rsidRDefault="00AA2E16" w:rsidP="00AA2E16">
      <w:pPr>
        <w:pStyle w:val="ListParagraph"/>
        <w:tabs>
          <w:tab w:val="left" w:pos="720"/>
        </w:tabs>
        <w:spacing w:before="120" w:after="120"/>
        <w:ind w:left="644"/>
        <w:jc w:val="both"/>
      </w:pPr>
    </w:p>
    <w:p w14:paraId="29FFE422" w14:textId="77777777" w:rsidR="00AA2E16" w:rsidRDefault="00AA2E16" w:rsidP="00AA2E16">
      <w:pPr>
        <w:pStyle w:val="ListParagraph"/>
        <w:numPr>
          <w:ilvl w:val="0"/>
          <w:numId w:val="5"/>
        </w:numPr>
        <w:autoSpaceDE w:val="0"/>
        <w:autoSpaceDN w:val="0"/>
        <w:adjustRightInd w:val="0"/>
        <w:ind w:left="644"/>
        <w:jc w:val="both"/>
        <w:rPr>
          <w:color w:val="000000"/>
        </w:rPr>
      </w:pPr>
      <w:r>
        <w:t xml:space="preserve">Reeta Kumari, Deepali, </w:t>
      </w:r>
      <w:r>
        <w:rPr>
          <w:b/>
          <w:bCs/>
        </w:rPr>
        <w:t>Sonal Bhatnagar</w:t>
      </w:r>
      <w:r>
        <w:t>*</w:t>
      </w:r>
      <w:r>
        <w:rPr>
          <w:color w:val="000000"/>
        </w:rPr>
        <w:t xml:space="preserve"> (2021). </w:t>
      </w:r>
      <w:r>
        <w:t>Biodiversity Loss: Threats and Conservation Strategies</w:t>
      </w:r>
      <w:r>
        <w:rPr>
          <w:bCs/>
          <w:color w:val="000000"/>
        </w:rPr>
        <w:t xml:space="preserve">. </w:t>
      </w:r>
      <w:r>
        <w:rPr>
          <w:bCs/>
          <w:i/>
          <w:color w:val="000000"/>
        </w:rPr>
        <w:t xml:space="preserve">International Journal of Pharmaceutical Sciences Review and </w:t>
      </w:r>
      <w:r>
        <w:rPr>
          <w:color w:val="000000"/>
          <w:shd w:val="clear" w:color="auto" w:fill="FFFFFF"/>
        </w:rPr>
        <w:t>Research</w:t>
      </w:r>
      <w:r>
        <w:rPr>
          <w:bCs/>
          <w:color w:val="000000"/>
        </w:rPr>
        <w:t xml:space="preserve">. </w:t>
      </w:r>
      <w:r>
        <w:t>68(1), May - June 2021; Article No. 37, Pages: 242-254.</w:t>
      </w:r>
      <w:r>
        <w:rPr>
          <w:bCs/>
          <w:color w:val="000000"/>
        </w:rPr>
        <w:tab/>
      </w:r>
      <w:r>
        <w:rPr>
          <w:b/>
          <w:bCs/>
          <w:iCs/>
          <w:lang w:eastAsia="en-IN"/>
        </w:rPr>
        <w:t xml:space="preserve">ISSN: </w:t>
      </w:r>
      <w:r>
        <w:rPr>
          <w:b/>
          <w:bCs/>
          <w:iCs/>
          <w:lang w:eastAsia="en-IN"/>
        </w:rPr>
        <w:tab/>
        <w:t>0976-044X.</w:t>
      </w:r>
    </w:p>
    <w:p w14:paraId="58DFB209" w14:textId="77777777" w:rsidR="00AA2E16" w:rsidRPr="00287CCC" w:rsidRDefault="00AA2E16" w:rsidP="00AA2E16">
      <w:pPr>
        <w:pStyle w:val="ListParagraph"/>
        <w:spacing w:before="120" w:after="120"/>
        <w:ind w:left="644"/>
        <w:jc w:val="both"/>
      </w:pPr>
    </w:p>
    <w:p w14:paraId="18BDE5C4" w14:textId="77777777" w:rsidR="00AA2E16" w:rsidRPr="00287CCC" w:rsidRDefault="00AA2E16" w:rsidP="00AA2E16">
      <w:pPr>
        <w:pStyle w:val="ListParagraph"/>
        <w:numPr>
          <w:ilvl w:val="0"/>
          <w:numId w:val="5"/>
        </w:numPr>
        <w:autoSpaceDE w:val="0"/>
        <w:autoSpaceDN w:val="0"/>
        <w:adjustRightInd w:val="0"/>
        <w:ind w:left="644"/>
        <w:jc w:val="both"/>
        <w:rPr>
          <w:color w:val="000000"/>
        </w:rPr>
      </w:pPr>
      <w:r w:rsidRPr="00287CCC">
        <w:rPr>
          <w:b/>
          <w:bCs/>
          <w:color w:val="202124"/>
          <w:shd w:val="clear" w:color="auto" w:fill="FFFFFF"/>
        </w:rPr>
        <w:t>Sonal Bhatnagar</w:t>
      </w:r>
      <w:r w:rsidRPr="00266C5F">
        <w:rPr>
          <w:color w:val="000000"/>
        </w:rPr>
        <w:t xml:space="preserve">, Jain A, </w:t>
      </w:r>
      <w:r w:rsidRPr="00287CCC">
        <w:rPr>
          <w:color w:val="202124"/>
          <w:shd w:val="clear" w:color="auto" w:fill="FFFFFF"/>
        </w:rPr>
        <w:t>Kumari R</w:t>
      </w:r>
      <w:r>
        <w:rPr>
          <w:color w:val="000000"/>
        </w:rPr>
        <w:t xml:space="preserve"> (2019)</w:t>
      </w:r>
      <w:r w:rsidRPr="00266C5F">
        <w:rPr>
          <w:color w:val="000000"/>
        </w:rPr>
        <w:t xml:space="preserve"> Effect of Pollution on </w:t>
      </w:r>
      <w:r>
        <w:rPr>
          <w:color w:val="000000"/>
        </w:rPr>
        <w:t xml:space="preserve">the </w:t>
      </w:r>
      <w:r w:rsidRPr="00266C5F">
        <w:rPr>
          <w:color w:val="000000"/>
        </w:rPr>
        <w:t>e</w:t>
      </w:r>
      <w:r>
        <w:rPr>
          <w:color w:val="000000"/>
        </w:rPr>
        <w:t>nvironment, ecosystem and Biodive</w:t>
      </w:r>
      <w:r w:rsidRPr="00266C5F">
        <w:rPr>
          <w:color w:val="000000"/>
        </w:rPr>
        <w:t xml:space="preserve">rsity (2019) Journal of Energy Research and </w:t>
      </w:r>
      <w:r>
        <w:rPr>
          <w:color w:val="000000"/>
        </w:rPr>
        <w:t>Environmental</w:t>
      </w:r>
      <w:r w:rsidRPr="00266C5F">
        <w:rPr>
          <w:color w:val="000000"/>
        </w:rPr>
        <w:t xml:space="preserve"> Technology, Vol 6 (1), pp 43-45.</w:t>
      </w:r>
      <w:r w:rsidRPr="005D6E71">
        <w:rPr>
          <w:b/>
          <w:color w:val="000000"/>
        </w:rPr>
        <w:t xml:space="preserve"> p-ISSN: 2394 – 1561, e-ISSN: 2394 – 157X.</w:t>
      </w:r>
    </w:p>
    <w:p w14:paraId="48244DF2" w14:textId="77777777" w:rsidR="00AA2E16" w:rsidRPr="00287CCC" w:rsidRDefault="00AA2E16" w:rsidP="00AA2E16">
      <w:pPr>
        <w:pStyle w:val="ListParagraph"/>
        <w:rPr>
          <w:color w:val="000000"/>
        </w:rPr>
      </w:pPr>
    </w:p>
    <w:p w14:paraId="33CF0A2B" w14:textId="77777777" w:rsidR="00AA2E16" w:rsidRPr="00F70DF3" w:rsidRDefault="00AA2E16" w:rsidP="00AA2E16">
      <w:pPr>
        <w:pStyle w:val="ListParagraph"/>
        <w:autoSpaceDE w:val="0"/>
        <w:autoSpaceDN w:val="0"/>
        <w:adjustRightInd w:val="0"/>
        <w:ind w:left="644"/>
        <w:jc w:val="both"/>
        <w:rPr>
          <w:color w:val="000000"/>
        </w:rPr>
      </w:pPr>
    </w:p>
    <w:p w14:paraId="480369C7" w14:textId="463F0889" w:rsidR="00AA2E16" w:rsidRPr="00AA2E16" w:rsidRDefault="00AA2E16" w:rsidP="00AA2E16">
      <w:pPr>
        <w:pStyle w:val="ListParagraph"/>
        <w:numPr>
          <w:ilvl w:val="0"/>
          <w:numId w:val="5"/>
        </w:numPr>
        <w:autoSpaceDE w:val="0"/>
        <w:autoSpaceDN w:val="0"/>
        <w:adjustRightInd w:val="0"/>
        <w:spacing w:before="120" w:after="120"/>
        <w:ind w:left="644"/>
        <w:jc w:val="both"/>
        <w:textAlignment w:val="baseline"/>
        <w:rPr>
          <w:b/>
          <w:bCs/>
          <w:iCs/>
          <w:lang w:eastAsia="en-IN"/>
        </w:rPr>
      </w:pPr>
      <w:r w:rsidRPr="00AA2E16">
        <w:rPr>
          <w:b/>
          <w:bCs/>
          <w:color w:val="202124"/>
          <w:shd w:val="clear" w:color="auto" w:fill="FFFFFF"/>
        </w:rPr>
        <w:t>Sonal Bhatnagar,</w:t>
      </w:r>
      <w:r w:rsidRPr="00AA2E16">
        <w:rPr>
          <w:color w:val="202124"/>
          <w:shd w:val="clear" w:color="auto" w:fill="FFFFFF"/>
        </w:rPr>
        <w:t xml:space="preserve"> </w:t>
      </w:r>
      <w:r w:rsidRPr="00AA2E16">
        <w:rPr>
          <w:color w:val="000000"/>
        </w:rPr>
        <w:t xml:space="preserve">Rani A. and </w:t>
      </w:r>
      <w:r w:rsidRPr="00AA2E16">
        <w:rPr>
          <w:color w:val="202124"/>
          <w:shd w:val="clear" w:color="auto" w:fill="FFFFFF"/>
        </w:rPr>
        <w:t>Kumari R</w:t>
      </w:r>
      <w:r w:rsidRPr="00AA2E16">
        <w:rPr>
          <w:color w:val="000000"/>
        </w:rPr>
        <w:t xml:space="preserve"> (2015). </w:t>
      </w:r>
      <w:r w:rsidRPr="00AA2E16">
        <w:rPr>
          <w:bCs/>
          <w:color w:val="000000"/>
        </w:rPr>
        <w:t xml:space="preserve">Therapeutic Potential of </w:t>
      </w:r>
      <w:proofErr w:type="spellStart"/>
      <w:r w:rsidRPr="00AA2E16">
        <w:rPr>
          <w:bCs/>
          <w:i/>
          <w:iCs/>
          <w:color w:val="000000"/>
        </w:rPr>
        <w:t>Triphala</w:t>
      </w:r>
      <w:proofErr w:type="spellEnd"/>
      <w:r w:rsidRPr="00AA2E16">
        <w:rPr>
          <w:bCs/>
          <w:color w:val="000000"/>
        </w:rPr>
        <w:t xml:space="preserve"> against Human Diseases. </w:t>
      </w:r>
      <w:r w:rsidRPr="00AA2E16">
        <w:rPr>
          <w:bCs/>
          <w:i/>
          <w:color w:val="000000"/>
        </w:rPr>
        <w:t xml:space="preserve">International Journal of Pharmaceutical Sciences Review and </w:t>
      </w:r>
      <w:r w:rsidRPr="00AA2E16">
        <w:rPr>
          <w:color w:val="000000"/>
          <w:shd w:val="clear" w:color="auto" w:fill="FFFFFF"/>
        </w:rPr>
        <w:t>Research</w:t>
      </w:r>
      <w:r w:rsidRPr="00AA2E16">
        <w:rPr>
          <w:bCs/>
          <w:color w:val="000000"/>
        </w:rPr>
        <w:t>. 31 (2): 5-13.</w:t>
      </w:r>
      <w:r w:rsidRPr="00AA2E16">
        <w:rPr>
          <w:bCs/>
          <w:color w:val="000000"/>
        </w:rPr>
        <w:tab/>
      </w:r>
      <w:r>
        <w:rPr>
          <w:bCs/>
          <w:color w:val="000000"/>
        </w:rPr>
        <w:t xml:space="preserve"> </w:t>
      </w:r>
      <w:r w:rsidRPr="00AA2E16">
        <w:rPr>
          <w:b/>
          <w:bCs/>
          <w:iCs/>
          <w:lang w:eastAsia="en-IN"/>
        </w:rPr>
        <w:t xml:space="preserve">ISSN: </w:t>
      </w:r>
      <w:r w:rsidRPr="00AA2E16">
        <w:rPr>
          <w:b/>
          <w:bCs/>
          <w:iCs/>
          <w:lang w:eastAsia="en-IN"/>
        </w:rPr>
        <w:tab/>
        <w:t xml:space="preserve">0976-044X </w:t>
      </w:r>
      <w:r w:rsidRPr="00AA2E16">
        <w:rPr>
          <w:b/>
          <w:bCs/>
          <w:iCs/>
          <w:lang w:eastAsia="en-IN"/>
        </w:rPr>
        <w:tab/>
      </w:r>
      <w:r w:rsidRPr="00AA2E16">
        <w:rPr>
          <w:b/>
          <w:bCs/>
          <w:iCs/>
          <w:lang w:eastAsia="en-IN"/>
        </w:rPr>
        <w:tab/>
      </w:r>
      <w:r w:rsidRPr="00AA2E16">
        <w:rPr>
          <w:b/>
          <w:bCs/>
          <w:iCs/>
          <w:lang w:eastAsia="en-IN"/>
        </w:rPr>
        <w:tab/>
      </w:r>
      <w:r w:rsidRPr="00AA2E16">
        <w:rPr>
          <w:b/>
          <w:bCs/>
          <w:iCs/>
          <w:lang w:eastAsia="en-IN"/>
        </w:rPr>
        <w:tab/>
      </w:r>
      <w:r w:rsidRPr="00AA2E16">
        <w:rPr>
          <w:b/>
          <w:bCs/>
          <w:iCs/>
          <w:lang w:eastAsia="en-IN"/>
        </w:rPr>
        <w:tab/>
      </w:r>
    </w:p>
    <w:p w14:paraId="45FDD34E" w14:textId="77777777" w:rsidR="00AA2E16" w:rsidRPr="00B6126F" w:rsidRDefault="00AA2E16" w:rsidP="00AA2E16">
      <w:pPr>
        <w:pStyle w:val="ListParagraph"/>
        <w:autoSpaceDE w:val="0"/>
        <w:autoSpaceDN w:val="0"/>
        <w:adjustRightInd w:val="0"/>
        <w:jc w:val="both"/>
        <w:rPr>
          <w:b/>
          <w:bCs/>
          <w:iCs/>
          <w:lang w:val="en-IN" w:eastAsia="en-IN"/>
        </w:rPr>
      </w:pPr>
      <w:r w:rsidRPr="00B6126F">
        <w:rPr>
          <w:b/>
          <w:bCs/>
          <w:iCs/>
          <w:lang w:val="en-IN" w:eastAsia="en-IN"/>
        </w:rPr>
        <w:tab/>
      </w:r>
      <w:r w:rsidRPr="00B6126F">
        <w:rPr>
          <w:b/>
          <w:bCs/>
          <w:iCs/>
          <w:lang w:val="en-IN" w:eastAsia="en-IN"/>
        </w:rPr>
        <w:tab/>
      </w:r>
      <w:r w:rsidRPr="00B6126F">
        <w:rPr>
          <w:b/>
          <w:bCs/>
          <w:iCs/>
          <w:lang w:val="en-IN" w:eastAsia="en-IN"/>
        </w:rPr>
        <w:tab/>
      </w:r>
      <w:r w:rsidRPr="00B6126F">
        <w:rPr>
          <w:b/>
          <w:bCs/>
          <w:iCs/>
          <w:lang w:val="en-IN" w:eastAsia="en-IN"/>
        </w:rPr>
        <w:tab/>
      </w:r>
    </w:p>
    <w:p w14:paraId="35A03346" w14:textId="77777777" w:rsidR="00AA2E16" w:rsidRDefault="00AA2E16" w:rsidP="00AA2E16">
      <w:pPr>
        <w:pStyle w:val="ListParagraph"/>
        <w:spacing w:after="200" w:line="276" w:lineRule="auto"/>
        <w:ind w:left="644" w:right="95"/>
        <w:jc w:val="both"/>
        <w:rPr>
          <w:color w:val="202124"/>
          <w:shd w:val="clear" w:color="auto" w:fill="FFFFFF"/>
        </w:rPr>
      </w:pPr>
    </w:p>
    <w:p w14:paraId="562FF725" w14:textId="1DB90346" w:rsidR="00AA2E16" w:rsidRPr="00AA2E16" w:rsidRDefault="00AA2E16" w:rsidP="00AA2E16">
      <w:pPr>
        <w:pStyle w:val="ListParagraph"/>
        <w:numPr>
          <w:ilvl w:val="0"/>
          <w:numId w:val="5"/>
        </w:numPr>
        <w:ind w:left="644"/>
        <w:jc w:val="both"/>
        <w:textAlignment w:val="baseline"/>
        <w:rPr>
          <w:b/>
          <w:bCs/>
          <w:iCs/>
          <w:lang w:eastAsia="en-IN"/>
        </w:rPr>
      </w:pPr>
      <w:r w:rsidRPr="00AA2E16">
        <w:rPr>
          <w:color w:val="202124"/>
          <w:shd w:val="clear" w:color="auto" w:fill="FFFFFF"/>
        </w:rPr>
        <w:t>Kumari R</w:t>
      </w:r>
      <w:r w:rsidRPr="00D3607F">
        <w:t xml:space="preserve"> Nautiyal</w:t>
      </w:r>
      <w:r>
        <w:t xml:space="preserve"> A, Deepali, </w:t>
      </w:r>
      <w:proofErr w:type="spellStart"/>
      <w:r w:rsidRPr="00D3607F">
        <w:t>Mehla</w:t>
      </w:r>
      <w:proofErr w:type="spellEnd"/>
      <w:r>
        <w:t xml:space="preserve"> N </w:t>
      </w:r>
      <w:r w:rsidRPr="00D3607F">
        <w:t xml:space="preserve">and </w:t>
      </w:r>
      <w:r w:rsidRPr="00AA2E16">
        <w:rPr>
          <w:b/>
          <w:bCs/>
          <w:color w:val="202124"/>
          <w:shd w:val="clear" w:color="auto" w:fill="FFFFFF"/>
        </w:rPr>
        <w:t>Sonal Bhatnagar,</w:t>
      </w:r>
      <w:r w:rsidRPr="00AA2E16">
        <w:rPr>
          <w:color w:val="202124"/>
          <w:shd w:val="clear" w:color="auto" w:fill="FFFFFF"/>
        </w:rPr>
        <w:t xml:space="preserve"> </w:t>
      </w:r>
      <w:r w:rsidRPr="00D3607F">
        <w:t>(201</w:t>
      </w:r>
      <w:r>
        <w:t>4</w:t>
      </w:r>
      <w:r w:rsidRPr="00D3607F">
        <w:t xml:space="preserve">) </w:t>
      </w:r>
      <w:r>
        <w:t>Potential</w:t>
      </w:r>
      <w:r w:rsidRPr="00D3607F">
        <w:t xml:space="preserve"> of Organic Farming in Production of Environment Friendly Sugarcane. </w:t>
      </w:r>
      <w:r w:rsidRPr="00AA2E16">
        <w:rPr>
          <w:i/>
        </w:rPr>
        <w:t>Current Nutrition &amp; Food Science</w:t>
      </w:r>
      <w:r w:rsidRPr="00D3607F">
        <w:t xml:space="preserve">. </w:t>
      </w:r>
      <w:r>
        <w:t xml:space="preserve">10: 173-180. </w:t>
      </w:r>
      <w:r w:rsidRPr="00AA2E16">
        <w:rPr>
          <w:b/>
          <w:bCs/>
          <w:iCs/>
          <w:lang w:val="en-IN" w:eastAsia="en-IN"/>
        </w:rPr>
        <w:t xml:space="preserve">ISSN: </w:t>
      </w:r>
      <w:r w:rsidRPr="00AA2E16">
        <w:rPr>
          <w:b/>
          <w:bCs/>
          <w:iCs/>
          <w:lang w:eastAsia="en-IN"/>
        </w:rPr>
        <w:t xml:space="preserve">2155-9600 </w:t>
      </w:r>
      <w:r w:rsidRPr="00AA2E16">
        <w:rPr>
          <w:b/>
          <w:bCs/>
          <w:iCs/>
          <w:lang w:eastAsia="en-IN"/>
        </w:rPr>
        <w:tab/>
      </w:r>
      <w:r w:rsidRPr="00AA2E16">
        <w:rPr>
          <w:b/>
          <w:bCs/>
          <w:iCs/>
          <w:lang w:eastAsia="en-IN"/>
        </w:rPr>
        <w:tab/>
      </w:r>
    </w:p>
    <w:p w14:paraId="09291F29" w14:textId="77777777" w:rsidR="00AA2E16" w:rsidRDefault="00AA2E16" w:rsidP="00AA2E16">
      <w:pPr>
        <w:pStyle w:val="ListParagraph"/>
        <w:jc w:val="both"/>
        <w:textAlignment w:val="baseline"/>
        <w:rPr>
          <w:b/>
          <w:bCs/>
          <w:iCs/>
          <w:lang w:eastAsia="en-IN"/>
        </w:rPr>
      </w:pPr>
    </w:p>
    <w:p w14:paraId="099D1DC6" w14:textId="77777777" w:rsidR="00AA2E16" w:rsidRDefault="00AA2E16" w:rsidP="00AA2E16">
      <w:pPr>
        <w:pStyle w:val="ListParagraph"/>
        <w:jc w:val="both"/>
        <w:textAlignment w:val="baseline"/>
        <w:rPr>
          <w:b/>
          <w:bCs/>
          <w:iCs/>
          <w:lang w:eastAsia="en-IN"/>
        </w:rPr>
      </w:pPr>
      <w:r>
        <w:rPr>
          <w:b/>
          <w:bCs/>
          <w:iCs/>
          <w:lang w:eastAsia="en-IN"/>
        </w:rPr>
        <w:tab/>
      </w:r>
      <w:r>
        <w:rPr>
          <w:b/>
          <w:bCs/>
          <w:iCs/>
          <w:lang w:eastAsia="en-IN"/>
        </w:rPr>
        <w:tab/>
      </w:r>
    </w:p>
    <w:p w14:paraId="6B8BD90B" w14:textId="77777777" w:rsidR="00AA2E16" w:rsidRPr="00941E34" w:rsidRDefault="00AA2E16" w:rsidP="00AA2E16">
      <w:pPr>
        <w:pStyle w:val="ListParagraph"/>
        <w:numPr>
          <w:ilvl w:val="0"/>
          <w:numId w:val="5"/>
        </w:numPr>
        <w:autoSpaceDE w:val="0"/>
        <w:autoSpaceDN w:val="0"/>
        <w:adjustRightInd w:val="0"/>
        <w:ind w:left="644"/>
        <w:jc w:val="both"/>
        <w:rPr>
          <w:b/>
          <w:bCs/>
          <w:iCs/>
          <w:lang w:val="en-IN" w:eastAsia="en-IN"/>
        </w:rPr>
      </w:pPr>
      <w:r w:rsidRPr="00941E34">
        <w:rPr>
          <w:color w:val="222222"/>
          <w:shd w:val="clear" w:color="auto" w:fill="FFFFFF"/>
        </w:rPr>
        <w:t>Dabas P, Tripathi S, Chauhan S, Malik I</w:t>
      </w:r>
      <w:r w:rsidRPr="00941E34">
        <w:rPr>
          <w:color w:val="222222"/>
          <w:shd w:val="clear" w:color="auto" w:fill="FFFFFF"/>
          <w:vertAlign w:val="subscript"/>
        </w:rPr>
        <w:t>,</w:t>
      </w:r>
      <w:r w:rsidRPr="00941E34">
        <w:rPr>
          <w:rStyle w:val="apple-converted-space"/>
          <w:color w:val="222222"/>
          <w:shd w:val="clear" w:color="auto" w:fill="FFFFFF"/>
          <w:vertAlign w:val="subscript"/>
        </w:rPr>
        <w:t> </w:t>
      </w:r>
      <w:r w:rsidRPr="00941E34">
        <w:rPr>
          <w:color w:val="222222"/>
          <w:shd w:val="clear" w:color="auto" w:fill="FFFFFF"/>
        </w:rPr>
        <w:t xml:space="preserve">Kumar N, Kumari S, </w:t>
      </w:r>
      <w:r w:rsidRPr="00941E34">
        <w:rPr>
          <w:b/>
          <w:color w:val="222222"/>
          <w:shd w:val="clear" w:color="auto" w:fill="FFFFFF"/>
        </w:rPr>
        <w:t xml:space="preserve">Kumai Reeta, </w:t>
      </w:r>
      <w:r w:rsidRPr="00941E34">
        <w:rPr>
          <w:color w:val="202124"/>
          <w:shd w:val="clear" w:color="auto" w:fill="FFFFFF"/>
        </w:rPr>
        <w:t>Kumari R</w:t>
      </w:r>
      <w:r w:rsidRPr="00941E34">
        <w:rPr>
          <w:color w:val="222222"/>
          <w:shd w:val="clear" w:color="auto" w:fill="FFFFFF"/>
        </w:rPr>
        <w:t>, Deepali (2014) Cyanobacteria</w:t>
      </w:r>
      <w:r w:rsidRPr="00941E34">
        <w:rPr>
          <w:bCs/>
          <w:color w:val="222222"/>
          <w:shd w:val="clear" w:color="auto" w:fill="FFFFFF"/>
        </w:rPr>
        <w:t>, an unexplored source for biomolecules: A review</w:t>
      </w:r>
      <w:r w:rsidRPr="00941E34">
        <w:rPr>
          <w:color w:val="222222"/>
          <w:shd w:val="clear" w:color="auto" w:fill="FFFFFF"/>
        </w:rPr>
        <w:t xml:space="preserve">” </w:t>
      </w:r>
      <w:r w:rsidRPr="00941E34">
        <w:rPr>
          <w:rStyle w:val="Strong"/>
          <w:i/>
          <w:color w:val="222222"/>
          <w:shd w:val="clear" w:color="auto" w:fill="FFFFFF"/>
        </w:rPr>
        <w:t>Advanced Science, Engineering and Medicine, 6(1-10).</w:t>
      </w:r>
      <w:r>
        <w:rPr>
          <w:rStyle w:val="Strong"/>
          <w:i/>
          <w:color w:val="222222"/>
          <w:shd w:val="clear" w:color="auto" w:fill="FFFFFF"/>
        </w:rPr>
        <w:t xml:space="preserve"> </w:t>
      </w:r>
      <w:r w:rsidRPr="00941E34">
        <w:rPr>
          <w:rFonts w:eastAsiaTheme="minorHAnsi"/>
          <w:b/>
          <w:bCs/>
          <w:lang w:val="en-IN"/>
        </w:rPr>
        <w:t>ISSN</w:t>
      </w:r>
      <w:r w:rsidRPr="00941E34">
        <w:rPr>
          <w:shd w:val="clear" w:color="auto" w:fill="FFFFFF"/>
        </w:rPr>
        <w:t xml:space="preserve"> 2164-6627</w:t>
      </w:r>
      <w:r w:rsidRPr="00941E34">
        <w:rPr>
          <w:b/>
          <w:bCs/>
          <w:iCs/>
          <w:lang w:val="en-IN" w:eastAsia="en-IN"/>
        </w:rPr>
        <w:tab/>
      </w:r>
      <w:r w:rsidRPr="00941E34">
        <w:rPr>
          <w:b/>
          <w:bCs/>
          <w:iCs/>
          <w:lang w:val="en-IN" w:eastAsia="en-IN"/>
        </w:rPr>
        <w:tab/>
      </w:r>
      <w:r w:rsidRPr="00941E34">
        <w:rPr>
          <w:b/>
          <w:bCs/>
          <w:iCs/>
          <w:lang w:val="en-IN" w:eastAsia="en-IN"/>
        </w:rPr>
        <w:tab/>
      </w:r>
      <w:r w:rsidRPr="00941E34">
        <w:rPr>
          <w:b/>
          <w:bCs/>
          <w:iCs/>
          <w:lang w:val="en-IN" w:eastAsia="en-IN"/>
        </w:rPr>
        <w:tab/>
      </w:r>
      <w:r w:rsidRPr="00941E34">
        <w:rPr>
          <w:b/>
          <w:bCs/>
          <w:iCs/>
          <w:lang w:val="en-IN" w:eastAsia="en-IN"/>
        </w:rPr>
        <w:tab/>
      </w:r>
    </w:p>
    <w:p w14:paraId="0718AC04" w14:textId="7F2234FE" w:rsidR="00AA2E16" w:rsidRPr="00AA2E16" w:rsidRDefault="00AA2E16" w:rsidP="00AA2E16">
      <w:pPr>
        <w:pStyle w:val="ListParagraph"/>
        <w:numPr>
          <w:ilvl w:val="0"/>
          <w:numId w:val="5"/>
        </w:numPr>
        <w:ind w:left="644"/>
        <w:jc w:val="both"/>
        <w:textAlignment w:val="baseline"/>
        <w:rPr>
          <w:b/>
          <w:bCs/>
          <w:iCs/>
          <w:lang w:val="en-IN" w:eastAsia="en-IN"/>
        </w:rPr>
      </w:pPr>
      <w:r w:rsidRPr="00AA2E16">
        <w:rPr>
          <w:b/>
          <w:bCs/>
          <w:color w:val="202124"/>
          <w:shd w:val="clear" w:color="auto" w:fill="FFFFFF"/>
        </w:rPr>
        <w:t>Sonal Bhatnagar,</w:t>
      </w:r>
      <w:r w:rsidRPr="00AA2E16">
        <w:rPr>
          <w:color w:val="202124"/>
          <w:shd w:val="clear" w:color="auto" w:fill="FFFFFF"/>
        </w:rPr>
        <w:t xml:space="preserve"> </w:t>
      </w:r>
      <w:r w:rsidRPr="00AA2E16">
        <w:rPr>
          <w:bCs/>
          <w:lang w:eastAsia="en-IN"/>
        </w:rPr>
        <w:t xml:space="preserve">and </w:t>
      </w:r>
      <w:r w:rsidRPr="00AA2E16">
        <w:rPr>
          <w:color w:val="202124"/>
          <w:shd w:val="clear" w:color="auto" w:fill="FFFFFF"/>
        </w:rPr>
        <w:t>Kumari R</w:t>
      </w:r>
      <w:r w:rsidRPr="00AA2E16">
        <w:rPr>
          <w:bCs/>
          <w:lang w:eastAsia="en-IN"/>
        </w:rPr>
        <w:t xml:space="preserve"> (2013) Bioremediation: A Sustainable Tool for Environmental Management – A Review. </w:t>
      </w:r>
      <w:r w:rsidRPr="00AA2E16">
        <w:rPr>
          <w:bCs/>
          <w:i/>
          <w:iCs/>
          <w:lang w:eastAsia="en-IN"/>
        </w:rPr>
        <w:t>Annual Review &amp; Research in Biology</w:t>
      </w:r>
      <w:r w:rsidRPr="00AA2E16">
        <w:rPr>
          <w:bCs/>
          <w:iCs/>
          <w:lang w:eastAsia="en-IN"/>
        </w:rPr>
        <w:t>, 3 (4): 974-993. ISSN: 2231-4776</w:t>
      </w:r>
      <w:r>
        <w:rPr>
          <w:bCs/>
          <w:iCs/>
          <w:lang w:val="en-IN" w:eastAsia="en-IN"/>
        </w:rPr>
        <w:t xml:space="preserve"> </w:t>
      </w:r>
      <w:hyperlink r:id="rId14" w:history="1">
        <w:r w:rsidRPr="00AA2E16">
          <w:rPr>
            <w:rStyle w:val="Hyperlink"/>
            <w:b/>
            <w:bCs/>
            <w:iCs/>
            <w:lang w:eastAsia="en-IN"/>
          </w:rPr>
          <w:t>ISI Thomson Reuters</w:t>
        </w:r>
      </w:hyperlink>
    </w:p>
    <w:p w14:paraId="588BB6B8" w14:textId="77777777" w:rsidR="00AA2E16" w:rsidRPr="0023539D" w:rsidRDefault="00AA2E16" w:rsidP="00AA2E16">
      <w:pPr>
        <w:pStyle w:val="ListParagraph"/>
        <w:jc w:val="both"/>
        <w:textAlignment w:val="baseline"/>
        <w:rPr>
          <w:b/>
          <w:bCs/>
          <w:iCs/>
          <w:lang w:val="en-IN" w:eastAsia="en-IN"/>
        </w:rPr>
      </w:pPr>
    </w:p>
    <w:p w14:paraId="02EDA390" w14:textId="77777777" w:rsidR="00AA2E16" w:rsidRPr="0023539D" w:rsidRDefault="00AA2E16" w:rsidP="00AA2E16">
      <w:pPr>
        <w:pStyle w:val="ListParagraph"/>
        <w:numPr>
          <w:ilvl w:val="0"/>
          <w:numId w:val="5"/>
        </w:numPr>
        <w:ind w:left="644"/>
        <w:jc w:val="both"/>
        <w:textAlignment w:val="baseline"/>
      </w:pPr>
      <w:r w:rsidRPr="0023539D">
        <w:rPr>
          <w:bCs/>
          <w:lang w:eastAsia="en-IN"/>
        </w:rPr>
        <w:t xml:space="preserve">Aggarwal A, </w:t>
      </w:r>
      <w:r w:rsidRPr="00287CCC">
        <w:rPr>
          <w:color w:val="202124"/>
          <w:shd w:val="clear" w:color="auto" w:fill="FFFFFF"/>
        </w:rPr>
        <w:t>Kumari R</w:t>
      </w:r>
      <w:r w:rsidRPr="0023539D">
        <w:rPr>
          <w:b/>
          <w:bCs/>
          <w:lang w:eastAsia="en-IN"/>
        </w:rPr>
        <w:t>,</w:t>
      </w:r>
      <w:r>
        <w:rPr>
          <w:b/>
          <w:bCs/>
          <w:lang w:eastAsia="en-IN"/>
        </w:rPr>
        <w:t xml:space="preserve"> </w:t>
      </w:r>
      <w:proofErr w:type="spellStart"/>
      <w:r w:rsidRPr="0023539D">
        <w:rPr>
          <w:bCs/>
          <w:lang w:eastAsia="en-IN"/>
        </w:rPr>
        <w:t>Mehla</w:t>
      </w:r>
      <w:proofErr w:type="spellEnd"/>
      <w:r w:rsidRPr="0023539D">
        <w:rPr>
          <w:bCs/>
          <w:lang w:eastAsia="en-IN"/>
        </w:rPr>
        <w:t xml:space="preserve"> N, Deepali, Singh RP, </w:t>
      </w:r>
      <w:r w:rsidRPr="00287CCC">
        <w:rPr>
          <w:b/>
          <w:bCs/>
          <w:color w:val="202124"/>
          <w:shd w:val="clear" w:color="auto" w:fill="FFFFFF"/>
        </w:rPr>
        <w:t>Sonal Bhatnagar,</w:t>
      </w:r>
      <w:r w:rsidRPr="00287CCC">
        <w:rPr>
          <w:color w:val="202124"/>
          <w:shd w:val="clear" w:color="auto" w:fill="FFFFFF"/>
        </w:rPr>
        <w:t xml:space="preserve"> </w:t>
      </w:r>
      <w:r w:rsidRPr="0023539D">
        <w:rPr>
          <w:bCs/>
          <w:lang w:eastAsia="en-IN"/>
        </w:rPr>
        <w:t xml:space="preserve">Sharma K, Sharma K, </w:t>
      </w:r>
      <w:proofErr w:type="spellStart"/>
      <w:r w:rsidRPr="0023539D">
        <w:rPr>
          <w:bCs/>
          <w:lang w:eastAsia="en-IN"/>
        </w:rPr>
        <w:t>Vashishtha</w:t>
      </w:r>
      <w:proofErr w:type="spellEnd"/>
      <w:r w:rsidRPr="0023539D">
        <w:rPr>
          <w:bCs/>
          <w:lang w:eastAsia="en-IN"/>
        </w:rPr>
        <w:t xml:space="preserve"> A and Rathi B. Depletion of the Ozone Layer and Its Consequences: A Review. </w:t>
      </w:r>
      <w:r w:rsidRPr="0023539D">
        <w:rPr>
          <w:bCs/>
          <w:i/>
          <w:iCs/>
          <w:lang w:eastAsia="en-IN"/>
        </w:rPr>
        <w:t>American Journal of Plant Sciences</w:t>
      </w:r>
      <w:r w:rsidRPr="0023539D">
        <w:rPr>
          <w:bCs/>
          <w:lang w:eastAsia="en-IN"/>
        </w:rPr>
        <w:t xml:space="preserve">, 2013, 4(10): </w:t>
      </w:r>
      <w:r>
        <w:rPr>
          <w:bCs/>
          <w:lang w:eastAsia="en-IN"/>
        </w:rPr>
        <w:t xml:space="preserve">1990-1997. </w:t>
      </w:r>
      <w:r w:rsidRPr="0023539D">
        <w:rPr>
          <w:bCs/>
          <w:lang w:eastAsia="en-IN"/>
        </w:rPr>
        <w:t>d</w:t>
      </w:r>
      <w:r w:rsidRPr="0023539D">
        <w:rPr>
          <w:lang w:eastAsia="en-IN"/>
        </w:rPr>
        <w:t>oi:10.4236/ajp.2013</w:t>
      </w:r>
      <w:r w:rsidRPr="0023539D">
        <w:rPr>
          <w:b/>
          <w:bCs/>
          <w:iCs/>
          <w:lang w:val="en-IN" w:eastAsia="en-IN"/>
        </w:rPr>
        <w:tab/>
      </w:r>
      <w:r w:rsidRPr="0023539D">
        <w:rPr>
          <w:b/>
          <w:bCs/>
          <w:iCs/>
          <w:lang w:val="en-IN" w:eastAsia="en-IN"/>
        </w:rPr>
        <w:tab/>
      </w:r>
    </w:p>
    <w:p w14:paraId="71A8824F" w14:textId="77777777" w:rsidR="00AA2E16" w:rsidRDefault="00AA2E16" w:rsidP="00AA2E16">
      <w:pPr>
        <w:pStyle w:val="ListParagraph"/>
        <w:jc w:val="both"/>
        <w:textAlignment w:val="baseline"/>
        <w:rPr>
          <w:b/>
          <w:bCs/>
          <w:iCs/>
          <w:lang w:val="en-IN" w:eastAsia="en-IN"/>
        </w:rPr>
      </w:pPr>
      <w:r w:rsidRPr="0023539D">
        <w:rPr>
          <w:bCs/>
          <w:iCs/>
          <w:lang w:val="en-IN" w:eastAsia="en-IN"/>
        </w:rPr>
        <w:t xml:space="preserve">ISSN: </w:t>
      </w:r>
      <w:r w:rsidRPr="0023539D">
        <w:rPr>
          <w:bCs/>
          <w:iCs/>
          <w:lang w:val="en-IN" w:eastAsia="en-IN"/>
        </w:rPr>
        <w:tab/>
      </w:r>
      <w:r w:rsidRPr="0023539D">
        <w:rPr>
          <w:bCs/>
          <w:iCs/>
          <w:lang w:eastAsia="en-IN"/>
        </w:rPr>
        <w:t>2158-2742 (Print), </w:t>
      </w:r>
      <w:r w:rsidRPr="0023539D">
        <w:rPr>
          <w:bCs/>
          <w:iCs/>
          <w:lang w:val="en-IN" w:eastAsia="en-IN"/>
        </w:rPr>
        <w:t xml:space="preserve">2158-2750 </w:t>
      </w:r>
      <w:r w:rsidRPr="0023539D">
        <w:rPr>
          <w:bCs/>
          <w:iCs/>
          <w:lang w:eastAsia="en-IN"/>
        </w:rPr>
        <w:t>(Online)</w:t>
      </w:r>
      <w:r w:rsidRPr="0023539D">
        <w:rPr>
          <w:b/>
          <w:bCs/>
          <w:iCs/>
          <w:lang w:val="en-IN" w:eastAsia="en-IN"/>
        </w:rPr>
        <w:tab/>
      </w:r>
      <w:r w:rsidRPr="0023539D">
        <w:rPr>
          <w:b/>
          <w:bCs/>
          <w:iCs/>
          <w:lang w:val="en-IN" w:eastAsia="en-IN"/>
        </w:rPr>
        <w:tab/>
      </w:r>
    </w:p>
    <w:p w14:paraId="689BF6FA" w14:textId="77777777" w:rsidR="00AA2E16" w:rsidRPr="0023539D" w:rsidRDefault="00AA2E16" w:rsidP="00AA2E16">
      <w:pPr>
        <w:pStyle w:val="ListParagraph"/>
        <w:jc w:val="both"/>
        <w:textAlignment w:val="baseline"/>
        <w:rPr>
          <w:b/>
          <w:bCs/>
          <w:iCs/>
          <w:lang w:val="en-IN" w:eastAsia="en-IN"/>
        </w:rPr>
      </w:pPr>
    </w:p>
    <w:p w14:paraId="425EC357" w14:textId="77777777" w:rsidR="00AA2E16" w:rsidRPr="001939F0" w:rsidRDefault="00AA2E16" w:rsidP="00AA2E16">
      <w:pPr>
        <w:pStyle w:val="ListParagraph"/>
        <w:numPr>
          <w:ilvl w:val="0"/>
          <w:numId w:val="5"/>
        </w:numPr>
        <w:ind w:left="644"/>
        <w:jc w:val="both"/>
        <w:textAlignment w:val="baseline"/>
        <w:rPr>
          <w:b/>
          <w:bCs/>
          <w:iCs/>
          <w:lang w:val="en-IN" w:eastAsia="en-IN"/>
        </w:rPr>
      </w:pPr>
      <w:r w:rsidRPr="001939F0">
        <w:rPr>
          <w:bCs/>
          <w:lang w:eastAsia="en-IN"/>
        </w:rPr>
        <w:t xml:space="preserve">Sindhi V, Gupta V, Kameshwar S, </w:t>
      </w:r>
      <w:r w:rsidRPr="00287CCC">
        <w:rPr>
          <w:b/>
          <w:bCs/>
          <w:color w:val="202124"/>
          <w:shd w:val="clear" w:color="auto" w:fill="FFFFFF"/>
        </w:rPr>
        <w:t>Sonal Bhatnagar,</w:t>
      </w:r>
      <w:r w:rsidRPr="00287CCC">
        <w:rPr>
          <w:color w:val="202124"/>
          <w:shd w:val="clear" w:color="auto" w:fill="FFFFFF"/>
        </w:rPr>
        <w:t xml:space="preserve"> Kumari R</w:t>
      </w:r>
      <w:r w:rsidRPr="001939F0">
        <w:rPr>
          <w:bCs/>
          <w:lang w:eastAsia="en-IN"/>
        </w:rPr>
        <w:t xml:space="preserve"> and </w:t>
      </w:r>
      <w:proofErr w:type="spellStart"/>
      <w:r w:rsidRPr="001939F0">
        <w:rPr>
          <w:bCs/>
          <w:lang w:eastAsia="en-IN"/>
        </w:rPr>
        <w:t>Mehla</w:t>
      </w:r>
      <w:proofErr w:type="spellEnd"/>
      <w:r w:rsidRPr="001939F0">
        <w:rPr>
          <w:bCs/>
          <w:lang w:eastAsia="en-IN"/>
        </w:rPr>
        <w:t xml:space="preserve"> N (2013) </w:t>
      </w:r>
      <w:r w:rsidRPr="0023539D">
        <w:t xml:space="preserve">Potential Applications of Antioxidants - A Review. </w:t>
      </w:r>
      <w:r w:rsidRPr="004D7213">
        <w:rPr>
          <w:i/>
        </w:rPr>
        <w:t>Journal of Pharmacy Research</w:t>
      </w:r>
      <w:r w:rsidRPr="001939F0">
        <w:t xml:space="preserve"> 7: 828-835.  Elsevier.  </w:t>
      </w:r>
      <w:hyperlink r:id="rId15" w:history="1">
        <w:r w:rsidRPr="00067F5C">
          <w:rPr>
            <w:rStyle w:val="Hyperlink"/>
          </w:rPr>
          <w:t>http://dx.doi.org/10.1016/j.jopr.2013.10.001</w:t>
        </w:r>
      </w:hyperlink>
    </w:p>
    <w:p w14:paraId="4878B75F" w14:textId="77777777" w:rsidR="00AA2E16" w:rsidRDefault="00AA2E16" w:rsidP="00AA2E16">
      <w:pPr>
        <w:pStyle w:val="ListParagraph"/>
        <w:jc w:val="both"/>
        <w:textAlignment w:val="baseline"/>
        <w:rPr>
          <w:b/>
          <w:bCs/>
          <w:iCs/>
          <w:lang w:val="en-IN" w:eastAsia="en-IN"/>
        </w:rPr>
      </w:pPr>
      <w:r w:rsidRPr="001939F0">
        <w:rPr>
          <w:b/>
          <w:bCs/>
          <w:iCs/>
          <w:lang w:val="en-IN" w:eastAsia="en-IN"/>
        </w:rPr>
        <w:t xml:space="preserve">ISSN: </w:t>
      </w:r>
      <w:r w:rsidRPr="001939F0">
        <w:rPr>
          <w:b/>
          <w:bCs/>
          <w:iCs/>
          <w:lang w:val="en-IN" w:eastAsia="en-IN"/>
        </w:rPr>
        <w:tab/>
      </w:r>
      <w:r w:rsidRPr="001939F0">
        <w:rPr>
          <w:b/>
          <w:bCs/>
          <w:iCs/>
          <w:lang w:eastAsia="en-IN"/>
        </w:rPr>
        <w:t>0974-6943</w:t>
      </w:r>
      <w:r w:rsidRPr="001939F0">
        <w:rPr>
          <w:b/>
          <w:bCs/>
          <w:iCs/>
          <w:lang w:val="en-IN" w:eastAsia="en-IN"/>
        </w:rPr>
        <w:tab/>
      </w:r>
      <w:r>
        <w:rPr>
          <w:b/>
          <w:bCs/>
          <w:iCs/>
          <w:lang w:val="en-IN" w:eastAsia="en-IN"/>
        </w:rPr>
        <w:tab/>
      </w:r>
      <w:r>
        <w:rPr>
          <w:b/>
          <w:bCs/>
          <w:iCs/>
          <w:lang w:val="en-IN" w:eastAsia="en-IN"/>
        </w:rPr>
        <w:tab/>
      </w:r>
      <w:r>
        <w:rPr>
          <w:b/>
          <w:bCs/>
          <w:iCs/>
          <w:lang w:val="en-IN" w:eastAsia="en-IN"/>
        </w:rPr>
        <w:tab/>
      </w:r>
      <w:r>
        <w:rPr>
          <w:b/>
          <w:bCs/>
          <w:iCs/>
          <w:lang w:val="en-IN" w:eastAsia="en-IN"/>
        </w:rPr>
        <w:tab/>
      </w:r>
    </w:p>
    <w:p w14:paraId="5A1F9E63" w14:textId="77777777" w:rsidR="00AA2E16" w:rsidRPr="001939F0" w:rsidRDefault="00AA2E16" w:rsidP="00AA2E16">
      <w:pPr>
        <w:pStyle w:val="ListParagraph"/>
        <w:jc w:val="both"/>
        <w:textAlignment w:val="baseline"/>
        <w:rPr>
          <w:b/>
          <w:bCs/>
          <w:iCs/>
          <w:lang w:val="en-IN" w:eastAsia="en-IN"/>
        </w:rPr>
      </w:pPr>
      <w:r w:rsidRPr="001939F0">
        <w:rPr>
          <w:b/>
          <w:bCs/>
          <w:iCs/>
          <w:lang w:val="en-IN" w:eastAsia="en-IN"/>
        </w:rPr>
        <w:tab/>
      </w:r>
      <w:r w:rsidRPr="001939F0">
        <w:rPr>
          <w:b/>
          <w:bCs/>
          <w:iCs/>
          <w:lang w:val="en-IN" w:eastAsia="en-IN"/>
        </w:rPr>
        <w:tab/>
      </w:r>
      <w:r w:rsidRPr="001939F0">
        <w:rPr>
          <w:b/>
          <w:bCs/>
          <w:iCs/>
          <w:lang w:val="en-IN" w:eastAsia="en-IN"/>
        </w:rPr>
        <w:tab/>
      </w:r>
    </w:p>
    <w:p w14:paraId="0A0C24DE" w14:textId="77777777" w:rsidR="00AA2E16" w:rsidRPr="0023539D" w:rsidRDefault="00AA2E16" w:rsidP="00AA2E16">
      <w:pPr>
        <w:pStyle w:val="ListParagraph"/>
        <w:numPr>
          <w:ilvl w:val="0"/>
          <w:numId w:val="5"/>
        </w:numPr>
        <w:spacing w:before="120" w:after="120"/>
        <w:ind w:left="644"/>
        <w:contextualSpacing w:val="0"/>
        <w:jc w:val="both"/>
      </w:pPr>
      <w:r w:rsidRPr="00287CCC">
        <w:rPr>
          <w:color w:val="202124"/>
          <w:shd w:val="clear" w:color="auto" w:fill="FFFFFF"/>
        </w:rPr>
        <w:t>Kumari R</w:t>
      </w:r>
      <w:r w:rsidRPr="0023539D">
        <w:t xml:space="preserve"> Rathi</w:t>
      </w:r>
      <w:r>
        <w:t xml:space="preserve"> B</w:t>
      </w:r>
      <w:r w:rsidRPr="0023539D">
        <w:t>, Rani</w:t>
      </w:r>
      <w:r>
        <w:t xml:space="preserve"> A</w:t>
      </w:r>
      <w:r w:rsidRPr="0023539D">
        <w:t xml:space="preserve">, and </w:t>
      </w:r>
      <w:r w:rsidRPr="00287CCC">
        <w:rPr>
          <w:b/>
          <w:bCs/>
          <w:color w:val="202124"/>
          <w:shd w:val="clear" w:color="auto" w:fill="FFFFFF"/>
        </w:rPr>
        <w:t>Sonal Bhatnagar,</w:t>
      </w:r>
      <w:r w:rsidRPr="00287CCC">
        <w:rPr>
          <w:color w:val="202124"/>
          <w:shd w:val="clear" w:color="auto" w:fill="FFFFFF"/>
        </w:rPr>
        <w:t xml:space="preserve"> </w:t>
      </w:r>
      <w:r w:rsidRPr="0023539D">
        <w:rPr>
          <w:bCs/>
          <w:lang w:val="en-IN" w:eastAsia="en-IN"/>
        </w:rPr>
        <w:t xml:space="preserve">(2013) </w:t>
      </w:r>
      <w:proofErr w:type="spellStart"/>
      <w:r w:rsidRPr="0023539D">
        <w:rPr>
          <w:i/>
        </w:rPr>
        <w:t>Rauvolfia</w:t>
      </w:r>
      <w:proofErr w:type="spellEnd"/>
      <w:r>
        <w:rPr>
          <w:i/>
        </w:rPr>
        <w:t xml:space="preserve"> </w:t>
      </w:r>
      <w:r w:rsidRPr="0023539D">
        <w:rPr>
          <w:i/>
        </w:rPr>
        <w:t>serpentina</w:t>
      </w:r>
      <w:r w:rsidRPr="0023539D">
        <w:t xml:space="preserve"> L. Benth. </w:t>
      </w:r>
      <w:proofErr w:type="spellStart"/>
      <w:r w:rsidRPr="0023539D">
        <w:t>ExKurz</w:t>
      </w:r>
      <w:proofErr w:type="spellEnd"/>
      <w:r w:rsidRPr="0023539D">
        <w:t xml:space="preserve">.: Phytochemical, Pharmacological and Therapeutic Aspects. </w:t>
      </w:r>
      <w:r w:rsidRPr="0023539D">
        <w:rPr>
          <w:rStyle w:val="Emphasis"/>
          <w:shd w:val="clear" w:color="auto" w:fill="FFFFFF"/>
        </w:rPr>
        <w:t>International Journal of Pharmaceutical Sciences Review and Research</w:t>
      </w:r>
      <w:r w:rsidRPr="0023539D">
        <w:rPr>
          <w:rStyle w:val="apple-converted-space"/>
          <w:color w:val="444444"/>
          <w:shd w:val="clear" w:color="auto" w:fill="FFFFFF"/>
        </w:rPr>
        <w:t> </w:t>
      </w:r>
      <w:r w:rsidRPr="0072754B">
        <w:rPr>
          <w:rStyle w:val="apple-converted-space"/>
          <w:color w:val="444444"/>
          <w:shd w:val="clear" w:color="auto" w:fill="FFFFFF"/>
        </w:rPr>
        <w:t>23(2): 348-355.</w:t>
      </w:r>
    </w:p>
    <w:p w14:paraId="0EEF1784" w14:textId="77777777" w:rsidR="00AA2E16" w:rsidRDefault="00AA2E16" w:rsidP="00AA2E16">
      <w:pPr>
        <w:spacing w:before="120" w:after="120"/>
        <w:ind w:left="720"/>
        <w:contextualSpacing/>
        <w:jc w:val="both"/>
        <w:textAlignment w:val="baseline"/>
        <w:rPr>
          <w:b/>
          <w:bCs/>
          <w:iCs/>
          <w:lang w:eastAsia="en-IN"/>
        </w:rPr>
      </w:pPr>
      <w:r w:rsidRPr="0023539D">
        <w:rPr>
          <w:b/>
          <w:bCs/>
          <w:iCs/>
          <w:lang w:eastAsia="en-IN"/>
        </w:rPr>
        <w:t xml:space="preserve">ISSN: </w:t>
      </w:r>
      <w:r w:rsidRPr="0023539D">
        <w:rPr>
          <w:b/>
          <w:bCs/>
          <w:iCs/>
          <w:lang w:eastAsia="en-IN"/>
        </w:rPr>
        <w:tab/>
        <w:t xml:space="preserve">0976-044X </w:t>
      </w:r>
      <w:r>
        <w:rPr>
          <w:b/>
          <w:bCs/>
          <w:iCs/>
          <w:lang w:eastAsia="en-IN"/>
        </w:rPr>
        <w:tab/>
      </w:r>
      <w:r>
        <w:rPr>
          <w:b/>
          <w:bCs/>
          <w:iCs/>
          <w:lang w:eastAsia="en-IN"/>
        </w:rPr>
        <w:tab/>
      </w:r>
      <w:r>
        <w:rPr>
          <w:b/>
          <w:bCs/>
          <w:iCs/>
          <w:lang w:eastAsia="en-IN"/>
        </w:rPr>
        <w:tab/>
      </w:r>
      <w:r>
        <w:rPr>
          <w:b/>
          <w:bCs/>
          <w:iCs/>
          <w:lang w:eastAsia="en-IN"/>
        </w:rPr>
        <w:tab/>
      </w:r>
      <w:r>
        <w:rPr>
          <w:b/>
          <w:bCs/>
          <w:iCs/>
          <w:lang w:eastAsia="en-IN"/>
        </w:rPr>
        <w:tab/>
      </w:r>
    </w:p>
    <w:p w14:paraId="0565E5A5" w14:textId="77777777" w:rsidR="00AA2E16" w:rsidRPr="0023539D" w:rsidRDefault="00AA2E16" w:rsidP="00AA2E16">
      <w:pPr>
        <w:pStyle w:val="ListParagraph"/>
        <w:numPr>
          <w:ilvl w:val="0"/>
          <w:numId w:val="5"/>
        </w:numPr>
        <w:ind w:left="644"/>
        <w:jc w:val="both"/>
      </w:pPr>
      <w:r w:rsidRPr="00287CCC">
        <w:rPr>
          <w:b/>
          <w:bCs/>
          <w:color w:val="202124"/>
          <w:shd w:val="clear" w:color="auto" w:fill="FFFFFF"/>
        </w:rPr>
        <w:t>Sonal Bhatnagar</w:t>
      </w:r>
      <w:r w:rsidRPr="0023539D">
        <w:t>, Dhaka</w:t>
      </w:r>
      <w:r>
        <w:t xml:space="preserve"> N</w:t>
      </w:r>
      <w:r w:rsidRPr="0023539D">
        <w:t>, Gautam</w:t>
      </w:r>
      <w:r>
        <w:t xml:space="preserve"> A K </w:t>
      </w:r>
      <w:r w:rsidRPr="0023539D">
        <w:t xml:space="preserve">and </w:t>
      </w:r>
      <w:r w:rsidRPr="00287CCC">
        <w:rPr>
          <w:color w:val="202124"/>
          <w:shd w:val="clear" w:color="auto" w:fill="FFFFFF"/>
        </w:rPr>
        <w:t>Kumari R</w:t>
      </w:r>
      <w:r w:rsidRPr="0023539D">
        <w:t xml:space="preserve">* (2013) Stem Cells Research: A Boon for Science and Society. </w:t>
      </w:r>
      <w:r w:rsidRPr="00856644">
        <w:rPr>
          <w:i/>
        </w:rPr>
        <w:t>International Journal of Current Research</w:t>
      </w:r>
      <w:r>
        <w:t>. 5(12): 4160-4167.</w:t>
      </w:r>
    </w:p>
    <w:p w14:paraId="31279161" w14:textId="77777777" w:rsidR="00AA2E16" w:rsidRDefault="00AA2E16" w:rsidP="00AA2E16">
      <w:pPr>
        <w:ind w:left="709"/>
        <w:jc w:val="both"/>
        <w:rPr>
          <w:b/>
          <w:bCs/>
        </w:rPr>
      </w:pPr>
      <w:r w:rsidRPr="0023539D">
        <w:t xml:space="preserve">ISSN: </w:t>
      </w:r>
      <w:r w:rsidRPr="0023539D">
        <w:rPr>
          <w:b/>
          <w:bCs/>
        </w:rPr>
        <w:t>0975-833X</w:t>
      </w:r>
    </w:p>
    <w:p w14:paraId="5B3B4189" w14:textId="77777777" w:rsidR="00C259C1" w:rsidRDefault="00C259C1">
      <w:pPr>
        <w:pStyle w:val="ListParagraph"/>
        <w:rPr>
          <w:color w:val="202124"/>
          <w:shd w:val="clear" w:color="auto" w:fill="FFFFFF"/>
        </w:rPr>
      </w:pPr>
    </w:p>
    <w:p w14:paraId="0D362FA2" w14:textId="77777777" w:rsidR="00AA2E16" w:rsidRPr="00AA2E16" w:rsidRDefault="009F6565">
      <w:pPr>
        <w:numPr>
          <w:ilvl w:val="0"/>
          <w:numId w:val="6"/>
        </w:numPr>
        <w:spacing w:before="120" w:after="120" w:line="360" w:lineRule="auto"/>
        <w:ind w:left="1260"/>
        <w:contextualSpacing/>
      </w:pPr>
      <w:r>
        <w:rPr>
          <w:b/>
          <w:bCs/>
          <w:lang w:val="en-IN" w:eastAsia="en-IN"/>
        </w:rPr>
        <w:t xml:space="preserve">Indicates corresponding author          </w:t>
      </w:r>
    </w:p>
    <w:p w14:paraId="0B4E1876" w14:textId="3E603DF8" w:rsidR="00C259C1" w:rsidRDefault="009F6565" w:rsidP="00AA2E16">
      <w:pPr>
        <w:spacing w:before="120" w:after="120" w:line="360" w:lineRule="auto"/>
        <w:ind w:left="1260"/>
        <w:contextualSpacing/>
      </w:pPr>
      <w:r>
        <w:rPr>
          <w:b/>
          <w:bCs/>
          <w:lang w:val="en-IN" w:eastAsia="en-IN"/>
        </w:rPr>
        <w:t xml:space="preserve">      </w:t>
      </w:r>
    </w:p>
    <w:p w14:paraId="4E0D2BBA" w14:textId="77777777" w:rsidR="00C259C1" w:rsidRDefault="009F6565">
      <w:pPr>
        <w:spacing w:before="120" w:after="120"/>
        <w:ind w:left="360" w:hanging="360"/>
        <w:jc w:val="both"/>
        <w:rPr>
          <w:b/>
          <w:bCs/>
        </w:rPr>
      </w:pPr>
      <w:r>
        <w:rPr>
          <w:b/>
          <w:bCs/>
        </w:rPr>
        <w:t xml:space="preserve">Papers Published </w:t>
      </w:r>
      <w:proofErr w:type="gramStart"/>
      <w:r>
        <w:rPr>
          <w:b/>
          <w:bCs/>
        </w:rPr>
        <w:t>In</w:t>
      </w:r>
      <w:proofErr w:type="gramEnd"/>
      <w:r>
        <w:rPr>
          <w:b/>
          <w:bCs/>
        </w:rPr>
        <w:t xml:space="preserve"> Proceedings of Conferences</w:t>
      </w:r>
    </w:p>
    <w:p w14:paraId="6A5355A2" w14:textId="77777777" w:rsidR="00C259C1" w:rsidRDefault="009F6565">
      <w:pPr>
        <w:pStyle w:val="ListParagraph"/>
        <w:numPr>
          <w:ilvl w:val="0"/>
          <w:numId w:val="7"/>
        </w:numPr>
        <w:spacing w:before="120" w:after="120"/>
        <w:ind w:left="284" w:firstLine="0"/>
        <w:jc w:val="both"/>
        <w:rPr>
          <w:rFonts w:eastAsia="SimSun"/>
        </w:rPr>
      </w:pPr>
      <w:r>
        <w:rPr>
          <w:rFonts w:eastAsia="SimSun"/>
        </w:rPr>
        <w:t xml:space="preserve">Bhatnagar S, Jain A, Kumari </w:t>
      </w:r>
      <w:proofErr w:type="gramStart"/>
      <w:r>
        <w:rPr>
          <w:rFonts w:eastAsia="SimSun"/>
        </w:rPr>
        <w:t>Reeta  (</w:t>
      </w:r>
      <w:proofErr w:type="gramEnd"/>
      <w:r>
        <w:rPr>
          <w:rFonts w:eastAsia="SimSun"/>
        </w:rPr>
        <w:t xml:space="preserve">2019) Effect of Urbanization on deforestation in India, In International Conference on Contemporary Issues in Integration, Health, Nutrition </w:t>
      </w:r>
      <w:r>
        <w:rPr>
          <w:rFonts w:eastAsia="SimSun"/>
        </w:rPr>
        <w:lastRenderedPageBreak/>
        <w:t xml:space="preserve">with The emerging Areas of Food technology, Agriculture, Environment and Allied Science, Conference Proceedings ISBN :978-93-85822-87- 2, pp 86-88. </w:t>
      </w:r>
    </w:p>
    <w:p w14:paraId="1A092A9B" w14:textId="77777777" w:rsidR="00C259C1" w:rsidRDefault="00C259C1">
      <w:pPr>
        <w:spacing w:line="360" w:lineRule="auto"/>
        <w:jc w:val="both"/>
        <w:rPr>
          <w:b/>
        </w:rPr>
      </w:pPr>
    </w:p>
    <w:p w14:paraId="6CB42E5C" w14:textId="77777777" w:rsidR="00C259C1" w:rsidRDefault="009F6565">
      <w:pPr>
        <w:spacing w:line="360" w:lineRule="auto"/>
        <w:jc w:val="both"/>
        <w:rPr>
          <w:b/>
        </w:rPr>
      </w:pPr>
      <w:r>
        <w:rPr>
          <w:b/>
        </w:rPr>
        <w:t xml:space="preserve">Books Chapters </w:t>
      </w:r>
    </w:p>
    <w:p w14:paraId="57636626" w14:textId="77777777" w:rsidR="00C259C1" w:rsidRDefault="009F6565">
      <w:pPr>
        <w:pStyle w:val="ListParagraph"/>
        <w:numPr>
          <w:ilvl w:val="3"/>
          <w:numId w:val="7"/>
        </w:numPr>
        <w:ind w:left="709" w:hanging="283"/>
        <w:jc w:val="both"/>
      </w:pPr>
      <w:r>
        <w:rPr>
          <w:bCs/>
          <w:color w:val="202124"/>
          <w:shd w:val="clear" w:color="auto" w:fill="FFFFFF"/>
        </w:rPr>
        <w:t>Kumari Reeta</w:t>
      </w:r>
      <w:r>
        <w:rPr>
          <w:color w:val="202124"/>
          <w:shd w:val="clear" w:color="auto" w:fill="FFFFFF"/>
        </w:rPr>
        <w:t xml:space="preserve">, Sonal </w:t>
      </w:r>
      <w:proofErr w:type="spellStart"/>
      <w:r>
        <w:rPr>
          <w:color w:val="202124"/>
          <w:shd w:val="clear" w:color="auto" w:fill="FFFFFF"/>
        </w:rPr>
        <w:t>Bhatanagar</w:t>
      </w:r>
      <w:proofErr w:type="spellEnd"/>
      <w:r>
        <w:rPr>
          <w:color w:val="202124"/>
          <w:shd w:val="clear" w:color="auto" w:fill="FFFFFF"/>
        </w:rPr>
        <w:t xml:space="preserve">, Kalra C (2022) </w:t>
      </w:r>
      <w:r>
        <w:rPr>
          <w:rStyle w:val="il"/>
          <w:color w:val="212529"/>
          <w:shd w:val="clear" w:color="auto" w:fill="FFFFFF"/>
        </w:rPr>
        <w:t>Book Chapter on Nitrogen Assimilation in Plants in the</w:t>
      </w:r>
      <w:r>
        <w:rPr>
          <w:color w:val="212529"/>
          <w:shd w:val="clear" w:color="auto" w:fill="FFFFFF"/>
        </w:rPr>
        <w:t> </w:t>
      </w:r>
      <w:r>
        <w:rPr>
          <w:rStyle w:val="il"/>
          <w:color w:val="212529"/>
          <w:shd w:val="clear" w:color="auto" w:fill="FFFFFF"/>
        </w:rPr>
        <w:t>book</w:t>
      </w:r>
      <w:r>
        <w:rPr>
          <w:color w:val="212529"/>
          <w:shd w:val="clear" w:color="auto" w:fill="FFFFFF"/>
        </w:rPr>
        <w:t> titled “Advances in Regulation of Plant Nitrogen Metabolism” to be published by CRC Press scheduled for release in 2022.</w:t>
      </w:r>
    </w:p>
    <w:p w14:paraId="1B529AD8" w14:textId="77777777" w:rsidR="00C259C1" w:rsidRDefault="00C259C1">
      <w:pPr>
        <w:pStyle w:val="ListParagraph"/>
        <w:ind w:left="709"/>
        <w:jc w:val="both"/>
      </w:pPr>
    </w:p>
    <w:p w14:paraId="4B0B1E8B" w14:textId="77777777" w:rsidR="00C259C1" w:rsidRDefault="009F6565">
      <w:pPr>
        <w:pStyle w:val="ListParagraph"/>
        <w:numPr>
          <w:ilvl w:val="0"/>
          <w:numId w:val="7"/>
        </w:numPr>
        <w:jc w:val="both"/>
        <w:rPr>
          <w:color w:val="202124"/>
          <w:shd w:val="clear" w:color="auto" w:fill="FFFFFF"/>
        </w:rPr>
      </w:pPr>
      <w:r>
        <w:rPr>
          <w:bCs/>
          <w:color w:val="202124"/>
          <w:shd w:val="clear" w:color="auto" w:fill="FFFFFF"/>
        </w:rPr>
        <w:t>Kumari Reeta</w:t>
      </w:r>
      <w:r>
        <w:rPr>
          <w:color w:val="202124"/>
          <w:shd w:val="clear" w:color="auto" w:fill="FFFFFF"/>
        </w:rPr>
        <w:t xml:space="preserve">, Sonal </w:t>
      </w:r>
      <w:proofErr w:type="spellStart"/>
      <w:r>
        <w:rPr>
          <w:color w:val="202124"/>
          <w:shd w:val="clear" w:color="auto" w:fill="FFFFFF"/>
        </w:rPr>
        <w:t>Bhatanagar</w:t>
      </w:r>
      <w:proofErr w:type="spellEnd"/>
      <w:r>
        <w:rPr>
          <w:color w:val="202124"/>
          <w:shd w:val="clear" w:color="auto" w:fill="FFFFFF"/>
        </w:rPr>
        <w:t xml:space="preserve"> (2022) Book chapter on the role of organic farming in mitigating global warming in the edited book entitled to be Recent trends in irrigation water management: water crop-climate change nexus </w:t>
      </w:r>
      <w:r>
        <w:rPr>
          <w:color w:val="212529"/>
          <w:shd w:val="clear" w:color="auto" w:fill="FFFFFF"/>
        </w:rPr>
        <w:t>to be published by Springer.</w:t>
      </w:r>
    </w:p>
    <w:p w14:paraId="049F9EAE" w14:textId="77777777" w:rsidR="00C259C1" w:rsidRDefault="00C259C1">
      <w:pPr>
        <w:pStyle w:val="ListParagraph"/>
        <w:jc w:val="both"/>
        <w:rPr>
          <w:color w:val="202124"/>
          <w:shd w:val="clear" w:color="auto" w:fill="FFFFFF"/>
        </w:rPr>
      </w:pPr>
    </w:p>
    <w:p w14:paraId="09B2C703" w14:textId="77777777" w:rsidR="00AA2E16" w:rsidRDefault="00AA2E16">
      <w:pPr>
        <w:spacing w:before="120" w:after="120"/>
        <w:jc w:val="both"/>
        <w:rPr>
          <w:b/>
        </w:rPr>
      </w:pPr>
    </w:p>
    <w:p w14:paraId="7A972710" w14:textId="2AC2AEA5" w:rsidR="00C259C1" w:rsidRDefault="009F6565">
      <w:pPr>
        <w:spacing w:before="120" w:after="120"/>
        <w:jc w:val="both"/>
        <w:rPr>
          <w:b/>
        </w:rPr>
      </w:pPr>
      <w:r>
        <w:rPr>
          <w:b/>
        </w:rPr>
        <w:t xml:space="preserve">Faculty Development </w:t>
      </w:r>
      <w:proofErr w:type="spellStart"/>
      <w:r>
        <w:rPr>
          <w:b/>
        </w:rPr>
        <w:t>Programme</w:t>
      </w:r>
      <w:proofErr w:type="spellEnd"/>
      <w:r>
        <w:rPr>
          <w:b/>
        </w:rPr>
        <w:t xml:space="preserve"> attended</w:t>
      </w:r>
    </w:p>
    <w:p w14:paraId="13C29750" w14:textId="77777777" w:rsidR="00C259C1" w:rsidRDefault="009F6565">
      <w:pPr>
        <w:pStyle w:val="ListParagraph"/>
        <w:numPr>
          <w:ilvl w:val="3"/>
          <w:numId w:val="7"/>
        </w:numPr>
        <w:ind w:left="709" w:hanging="425"/>
        <w:jc w:val="both"/>
      </w:pPr>
      <w:r>
        <w:t xml:space="preserve">Participated in </w:t>
      </w:r>
      <w:r>
        <w:rPr>
          <w:b/>
        </w:rPr>
        <w:t xml:space="preserve">One Week Faculty Development </w:t>
      </w:r>
      <w:proofErr w:type="spellStart"/>
      <w:r>
        <w:rPr>
          <w:b/>
        </w:rPr>
        <w:t>Programme</w:t>
      </w:r>
      <w:proofErr w:type="spellEnd"/>
      <w:r>
        <w:t xml:space="preserve"> on Effective Teaching and Learning Practices, organized by Shyama Prasad Mukherjee College for Women, University of Delhi, From 22-26 </w:t>
      </w:r>
      <w:proofErr w:type="gramStart"/>
      <w:r>
        <w:t>Sept,</w:t>
      </w:r>
      <w:proofErr w:type="gramEnd"/>
      <w:r>
        <w:t xml:space="preserve"> 2018.</w:t>
      </w:r>
    </w:p>
    <w:p w14:paraId="2B338D57" w14:textId="77777777" w:rsidR="00C259C1" w:rsidRDefault="00C259C1">
      <w:pPr>
        <w:pStyle w:val="ListParagraph"/>
        <w:ind w:left="709"/>
        <w:jc w:val="both"/>
      </w:pPr>
    </w:p>
    <w:p w14:paraId="73C1FBB3" w14:textId="77777777" w:rsidR="00C259C1" w:rsidRDefault="009F6565">
      <w:pPr>
        <w:pStyle w:val="ListParagraph"/>
        <w:numPr>
          <w:ilvl w:val="3"/>
          <w:numId w:val="7"/>
        </w:numPr>
        <w:ind w:left="709" w:hanging="425"/>
        <w:jc w:val="both"/>
      </w:pPr>
      <w:r>
        <w:rPr>
          <w:b/>
        </w:rPr>
        <w:t>One Week</w:t>
      </w:r>
      <w:r>
        <w:t xml:space="preserve"> </w:t>
      </w:r>
      <w:r>
        <w:rPr>
          <w:b/>
        </w:rPr>
        <w:t xml:space="preserve">Faculty Development </w:t>
      </w:r>
      <w:proofErr w:type="spellStart"/>
      <w:r>
        <w:rPr>
          <w:b/>
        </w:rPr>
        <w:t>Programme</w:t>
      </w:r>
      <w:proofErr w:type="spellEnd"/>
      <w:r>
        <w:t xml:space="preserve"> on </w:t>
      </w:r>
      <w:r>
        <w:rPr>
          <w:color w:val="000000"/>
          <w:shd w:val="clear" w:color="auto" w:fill="FFFFFF"/>
        </w:rPr>
        <w:t xml:space="preserve">“Transforming Governance in India: Issues and Concerns” </w:t>
      </w:r>
      <w:r>
        <w:t>organized by</w:t>
      </w:r>
      <w:r>
        <w:rPr>
          <w:color w:val="000000"/>
          <w:shd w:val="clear" w:color="auto" w:fill="FFFFFF"/>
        </w:rPr>
        <w:t xml:space="preserve"> Ram Lal Anand College, the University of Delhi in collaboration with the Teaching Learning Centre, Centre for Human Rights and Department of Political Science, Ramanujan College, University of Delhi </w:t>
      </w:r>
      <w:r>
        <w:t>under PMMMNMTT (Pandit Madan Mohan Malaviya National Mission on Teachers and Teaching) of MHRD from 21</w:t>
      </w:r>
      <w:proofErr w:type="gramStart"/>
      <w:r>
        <w:t>st  Sep</w:t>
      </w:r>
      <w:proofErr w:type="gramEnd"/>
      <w:r>
        <w:t xml:space="preserve"> 2020 to 27</w:t>
      </w:r>
      <w:r>
        <w:rPr>
          <w:vertAlign w:val="superscript"/>
        </w:rPr>
        <w:t>th</w:t>
      </w:r>
      <w:r>
        <w:t xml:space="preserve"> September 2020.</w:t>
      </w:r>
    </w:p>
    <w:p w14:paraId="73E1EB99" w14:textId="77777777" w:rsidR="00C259C1" w:rsidRDefault="00C259C1">
      <w:pPr>
        <w:pStyle w:val="ListParagraph"/>
      </w:pPr>
    </w:p>
    <w:p w14:paraId="3D184A3D" w14:textId="77777777" w:rsidR="00C259C1" w:rsidRDefault="009F6565">
      <w:pPr>
        <w:pStyle w:val="ListParagraph"/>
        <w:numPr>
          <w:ilvl w:val="3"/>
          <w:numId w:val="7"/>
        </w:numPr>
        <w:spacing w:before="120" w:after="120"/>
        <w:ind w:left="709" w:hanging="425"/>
        <w:jc w:val="both"/>
      </w:pPr>
      <w:r>
        <w:rPr>
          <w:b/>
        </w:rPr>
        <w:t>One Week</w:t>
      </w:r>
      <w:r>
        <w:t xml:space="preserve"> </w:t>
      </w:r>
      <w:r>
        <w:rPr>
          <w:b/>
        </w:rPr>
        <w:t xml:space="preserve">Faculty Development </w:t>
      </w:r>
      <w:proofErr w:type="spellStart"/>
      <w:r>
        <w:rPr>
          <w:b/>
        </w:rPr>
        <w:t>Programme</w:t>
      </w:r>
      <w:proofErr w:type="spellEnd"/>
      <w:r>
        <w:t xml:space="preserve"> on Enhancement of teachers Skills for Disaster Risk Reduction” organized by Guru Angad Dev Teaching Learning Centre SGTB Khalsa College, University of Delhi, the University of Delhi from under PMMMNMTT (Pandit Madan Mohan Malaviya National Mission on Teachers and Teaching) of MHRD and Internationals Women Club, New Delhi and Aditi Mahavidyalaya, University of Delhi from 16</w:t>
      </w:r>
      <w:r>
        <w:rPr>
          <w:vertAlign w:val="superscript"/>
        </w:rPr>
        <w:t>th</w:t>
      </w:r>
      <w:r>
        <w:t xml:space="preserve"> Oct to 22</w:t>
      </w:r>
      <w:r>
        <w:rPr>
          <w:vertAlign w:val="superscript"/>
        </w:rPr>
        <w:t>nd</w:t>
      </w:r>
      <w:r>
        <w:t xml:space="preserve"> Oct 2020.</w:t>
      </w:r>
    </w:p>
    <w:p w14:paraId="67E4D129" w14:textId="77777777" w:rsidR="00C259C1" w:rsidRDefault="00C259C1">
      <w:pPr>
        <w:pStyle w:val="ListParagraph"/>
        <w:rPr>
          <w:b/>
          <w:bCs/>
        </w:rPr>
      </w:pPr>
    </w:p>
    <w:p w14:paraId="50390B47" w14:textId="77777777" w:rsidR="00C259C1" w:rsidRDefault="009F6565">
      <w:pPr>
        <w:pStyle w:val="ListParagraph"/>
        <w:numPr>
          <w:ilvl w:val="3"/>
          <w:numId w:val="7"/>
        </w:numPr>
        <w:spacing w:before="120" w:after="120"/>
        <w:ind w:left="709" w:hanging="425"/>
        <w:jc w:val="both"/>
      </w:pPr>
      <w:r>
        <w:rPr>
          <w:b/>
          <w:bCs/>
        </w:rPr>
        <w:t xml:space="preserve">Two Week interdisciplinary Faculty Development </w:t>
      </w:r>
      <w:proofErr w:type="spellStart"/>
      <w:r>
        <w:rPr>
          <w:b/>
          <w:bCs/>
        </w:rPr>
        <w:t>Programme</w:t>
      </w:r>
      <w:proofErr w:type="spellEnd"/>
      <w:r>
        <w:t xml:space="preserve"> on “Usage of ICT in Education: Challenges and Opportunities during covid 19” Refresher Course in Environmental Sciences (2nd July 2021 – 15th July 2021) Organized by the Mahatma Hansraj Faculty Development Centre, Hansraj College, the University of Delhi under the aegis of Ministry of Education, (PMMMNMTT) Pandit Madan Mohan Malaviya National Mission on Teachers and Teaching in collaboration with Department of Mathematics, Chaudhary Charan Singh University, Meerut.</w:t>
      </w:r>
    </w:p>
    <w:p w14:paraId="37728686" w14:textId="77777777" w:rsidR="00C259C1" w:rsidRDefault="00C259C1">
      <w:pPr>
        <w:pStyle w:val="ListParagraph"/>
      </w:pPr>
    </w:p>
    <w:p w14:paraId="3F9F9374" w14:textId="77777777" w:rsidR="00C259C1" w:rsidRDefault="009F6565">
      <w:pPr>
        <w:pStyle w:val="ListParagraph"/>
        <w:numPr>
          <w:ilvl w:val="0"/>
          <w:numId w:val="8"/>
        </w:numPr>
        <w:spacing w:before="120" w:after="120" w:line="256" w:lineRule="auto"/>
        <w:jc w:val="both"/>
      </w:pPr>
      <w:r>
        <w:rPr>
          <w:b/>
          <w:bCs/>
        </w:rPr>
        <w:t xml:space="preserve">Two Week Refresher Course </w:t>
      </w:r>
      <w:r>
        <w:t xml:space="preserve">in Environmental Sciences (15th July 2021 – 29th July 2021) 21st CENTURY ENVIRONMENTAL ISSUES, CHALLENGES &amp; SOLUTIONS Organized by the Teaching Learning Centre and Environmental Sciences, </w:t>
      </w:r>
      <w:r>
        <w:lastRenderedPageBreak/>
        <w:t>Ramanujan College under the aegis of Ministry of Education, (PMMMNMTT) Pandit Madan Mohan Malaviya National Mission on Teachers and Teaching.</w:t>
      </w:r>
    </w:p>
    <w:p w14:paraId="67E89BA2" w14:textId="77777777" w:rsidR="00C259C1" w:rsidRDefault="00C259C1">
      <w:pPr>
        <w:pStyle w:val="ListParagraph"/>
        <w:spacing w:before="120" w:after="120" w:line="256" w:lineRule="auto"/>
        <w:jc w:val="both"/>
      </w:pPr>
    </w:p>
    <w:p w14:paraId="61A79587" w14:textId="77777777" w:rsidR="00C259C1" w:rsidRDefault="009F6565">
      <w:pPr>
        <w:pStyle w:val="ListParagraph"/>
        <w:numPr>
          <w:ilvl w:val="0"/>
          <w:numId w:val="8"/>
        </w:numPr>
        <w:spacing w:before="120" w:after="120" w:line="256" w:lineRule="auto"/>
        <w:jc w:val="both"/>
      </w:pPr>
      <w:r>
        <w:rPr>
          <w:b/>
          <w:bCs/>
        </w:rPr>
        <w:t xml:space="preserve">One Week FDP </w:t>
      </w:r>
      <w:r>
        <w:t xml:space="preserve">on </w:t>
      </w:r>
      <w:r>
        <w:rPr>
          <w:lang w:val="en-IN"/>
        </w:rPr>
        <w:t xml:space="preserve">Environment Sustainability &amp; Climate Change” </w:t>
      </w:r>
      <w:r>
        <w:t>(4th April 2022 – 8th April 2022) Organized by Miranda House and the Teaching Learning Centre of Hansraj Faculty Development Centre, University of Delhi under the aegis of Ministry of Education, (PMMMNMTT) Pandit Madan Mohan Malaviya National Mission on Teachers.</w:t>
      </w:r>
    </w:p>
    <w:p w14:paraId="752049A9" w14:textId="77777777" w:rsidR="00C259C1" w:rsidRDefault="00C259C1">
      <w:pPr>
        <w:pStyle w:val="ListParagraph"/>
      </w:pPr>
    </w:p>
    <w:p w14:paraId="72B6CEA1" w14:textId="77777777" w:rsidR="00C259C1" w:rsidRDefault="009F6565">
      <w:pPr>
        <w:pStyle w:val="ListParagraph"/>
        <w:numPr>
          <w:ilvl w:val="0"/>
          <w:numId w:val="8"/>
        </w:numPr>
        <w:spacing w:before="120" w:after="120" w:line="259" w:lineRule="auto"/>
        <w:jc w:val="both"/>
      </w:pPr>
      <w:r>
        <w:rPr>
          <w:b/>
          <w:bCs/>
        </w:rPr>
        <w:t>One Week National FDP</w:t>
      </w:r>
      <w:r>
        <w:t xml:space="preserve"> on</w:t>
      </w:r>
      <w:r>
        <w:rPr>
          <w:lang w:val="en-IN"/>
        </w:rPr>
        <w:t xml:space="preserve"> "Development of MOOCs, e-Content and Teacher’s e-Kit in Four Quadrant Format" organized by Guru Angad Dev Teaching Learning Centre, a Centre under </w:t>
      </w:r>
      <w:r>
        <w:t>Pandit Madan Mohan Malaviya National Mission on Teachers (PMMMNMTT) Ministry of Education, Government of India held from 08th to 14th December 2022.</w:t>
      </w:r>
    </w:p>
    <w:p w14:paraId="6A21E89A" w14:textId="77777777" w:rsidR="00C259C1" w:rsidRDefault="00C259C1">
      <w:pPr>
        <w:pStyle w:val="ListParagraph"/>
        <w:spacing w:before="120" w:after="120" w:line="256" w:lineRule="auto"/>
        <w:jc w:val="both"/>
      </w:pPr>
    </w:p>
    <w:p w14:paraId="31E54E5D" w14:textId="6A1FD500" w:rsidR="00C259C1" w:rsidRDefault="009F6565">
      <w:pPr>
        <w:pStyle w:val="BodyText3"/>
        <w:spacing w:before="120" w:after="120" w:line="240" w:lineRule="auto"/>
        <w:rPr>
          <w:b/>
          <w:bCs/>
          <w:szCs w:val="24"/>
        </w:rPr>
      </w:pPr>
      <w:r>
        <w:rPr>
          <w:b/>
          <w:bCs/>
          <w:szCs w:val="24"/>
        </w:rPr>
        <w:t>Semi Technical Publication:</w:t>
      </w:r>
    </w:p>
    <w:p w14:paraId="44FC0746" w14:textId="77777777" w:rsidR="00C259C1" w:rsidRDefault="009F6565">
      <w:pPr>
        <w:pStyle w:val="BodyText3"/>
        <w:numPr>
          <w:ilvl w:val="0"/>
          <w:numId w:val="9"/>
        </w:numPr>
        <w:spacing w:before="120" w:after="120" w:line="240" w:lineRule="auto"/>
        <w:rPr>
          <w:bCs/>
          <w:szCs w:val="24"/>
        </w:rPr>
      </w:pPr>
      <w:r>
        <w:rPr>
          <w:bCs/>
          <w:szCs w:val="24"/>
        </w:rPr>
        <w:t xml:space="preserve">Bhatnagar S., 2010. Western Ghats: A need for its Conservation. In Petals magazine published by Botanical Society, Department of Botany, </w:t>
      </w:r>
      <w:proofErr w:type="spellStart"/>
      <w:r>
        <w:rPr>
          <w:bCs/>
          <w:szCs w:val="24"/>
        </w:rPr>
        <w:t>Deshbandhu</w:t>
      </w:r>
      <w:proofErr w:type="spellEnd"/>
      <w:r>
        <w:rPr>
          <w:bCs/>
          <w:szCs w:val="24"/>
        </w:rPr>
        <w:t xml:space="preserve"> College</w:t>
      </w:r>
    </w:p>
    <w:p w14:paraId="13AFD8D5" w14:textId="77777777" w:rsidR="00C259C1" w:rsidRDefault="009F6565">
      <w:pPr>
        <w:pStyle w:val="BodyText3"/>
        <w:numPr>
          <w:ilvl w:val="0"/>
          <w:numId w:val="9"/>
        </w:numPr>
        <w:spacing w:before="120" w:after="120" w:line="240" w:lineRule="auto"/>
        <w:rPr>
          <w:bCs/>
          <w:szCs w:val="24"/>
        </w:rPr>
      </w:pPr>
      <w:r>
        <w:rPr>
          <w:bCs/>
          <w:szCs w:val="24"/>
        </w:rPr>
        <w:t xml:space="preserve">Bhatnagar S., 2011. Reproductive Biology: A tool for Conservation. In Petals magazine published by Botanical Society, Department of Botany, </w:t>
      </w:r>
      <w:proofErr w:type="spellStart"/>
      <w:r>
        <w:rPr>
          <w:bCs/>
          <w:szCs w:val="24"/>
        </w:rPr>
        <w:t>Deshbandhu</w:t>
      </w:r>
      <w:proofErr w:type="spellEnd"/>
      <w:r>
        <w:rPr>
          <w:bCs/>
          <w:szCs w:val="24"/>
        </w:rPr>
        <w:t xml:space="preserve"> College</w:t>
      </w:r>
    </w:p>
    <w:p w14:paraId="5C1E1308" w14:textId="77777777" w:rsidR="00C259C1" w:rsidRDefault="00C259C1">
      <w:pPr>
        <w:pStyle w:val="BodyText3"/>
        <w:spacing w:before="120" w:after="120" w:line="240" w:lineRule="auto"/>
        <w:ind w:left="720"/>
        <w:rPr>
          <w:bCs/>
          <w:szCs w:val="24"/>
        </w:rPr>
      </w:pPr>
    </w:p>
    <w:p w14:paraId="08CD07D4" w14:textId="77777777" w:rsidR="00C259C1" w:rsidRDefault="009F6565">
      <w:pPr>
        <w:pStyle w:val="Heading2"/>
      </w:pPr>
      <w:r>
        <w:t xml:space="preserve">Abstracts Published </w:t>
      </w:r>
      <w:proofErr w:type="gramStart"/>
      <w:r>
        <w:t>In</w:t>
      </w:r>
      <w:proofErr w:type="gramEnd"/>
      <w:r>
        <w:t xml:space="preserve"> National Conferences:</w:t>
      </w:r>
    </w:p>
    <w:p w14:paraId="3CB21566" w14:textId="77777777" w:rsidR="00C259C1" w:rsidRDefault="009F6565">
      <w:pPr>
        <w:numPr>
          <w:ilvl w:val="0"/>
          <w:numId w:val="10"/>
        </w:numPr>
        <w:tabs>
          <w:tab w:val="clear" w:pos="720"/>
          <w:tab w:val="left" w:pos="360"/>
        </w:tabs>
        <w:ind w:left="360" w:right="-1080"/>
        <w:jc w:val="both"/>
        <w:rPr>
          <w:bCs/>
        </w:rPr>
      </w:pPr>
      <w:r>
        <w:rPr>
          <w:bCs/>
        </w:rPr>
        <w:t xml:space="preserve">Bhatnagar, S., </w:t>
      </w:r>
      <w:proofErr w:type="spellStart"/>
      <w:r>
        <w:rPr>
          <w:bCs/>
        </w:rPr>
        <w:t>Krishnamohan</w:t>
      </w:r>
      <w:proofErr w:type="spellEnd"/>
      <w:r>
        <w:rPr>
          <w:bCs/>
        </w:rPr>
        <w:t xml:space="preserve">, M. and Ghosh. P., 2000. Bioremediation of Textile Dye </w:t>
      </w:r>
    </w:p>
    <w:p w14:paraId="16EBCB8A" w14:textId="77777777" w:rsidR="00C259C1" w:rsidRDefault="009F6565">
      <w:pPr>
        <w:ind w:right="-1080" w:firstLine="360"/>
        <w:jc w:val="both"/>
        <w:rPr>
          <w:bCs/>
        </w:rPr>
      </w:pPr>
      <w:r>
        <w:rPr>
          <w:bCs/>
        </w:rPr>
        <w:t xml:space="preserve">Effluents by </w:t>
      </w:r>
      <w:proofErr w:type="spellStart"/>
      <w:r>
        <w:rPr>
          <w:bCs/>
          <w:i/>
          <w:iCs/>
        </w:rPr>
        <w:t>Phanerocheate</w:t>
      </w:r>
      <w:proofErr w:type="spellEnd"/>
      <w:r>
        <w:rPr>
          <w:bCs/>
          <w:i/>
          <w:iCs/>
        </w:rPr>
        <w:t xml:space="preserve"> </w:t>
      </w:r>
      <w:proofErr w:type="spellStart"/>
      <w:r>
        <w:rPr>
          <w:bCs/>
          <w:i/>
          <w:iCs/>
        </w:rPr>
        <w:t>chrysosporium</w:t>
      </w:r>
      <w:proofErr w:type="spellEnd"/>
      <w:r>
        <w:rPr>
          <w:bCs/>
        </w:rPr>
        <w:t xml:space="preserve"> </w:t>
      </w:r>
      <w:proofErr w:type="gramStart"/>
      <w:r>
        <w:rPr>
          <w:bCs/>
        </w:rPr>
        <w:t>In</w:t>
      </w:r>
      <w:proofErr w:type="gramEnd"/>
      <w:r>
        <w:rPr>
          <w:bCs/>
        </w:rPr>
        <w:t>: 41</w:t>
      </w:r>
      <w:r>
        <w:rPr>
          <w:bCs/>
          <w:vertAlign w:val="superscript"/>
        </w:rPr>
        <w:t>st</w:t>
      </w:r>
      <w:r>
        <w:rPr>
          <w:bCs/>
        </w:rPr>
        <w:t xml:space="preserve"> Annual Conference of Association </w:t>
      </w:r>
    </w:p>
    <w:p w14:paraId="6EEC2CAB" w14:textId="77777777" w:rsidR="00C259C1" w:rsidRDefault="009F6565">
      <w:pPr>
        <w:ind w:right="-1080" w:firstLine="360"/>
        <w:jc w:val="both"/>
        <w:rPr>
          <w:bCs/>
        </w:rPr>
      </w:pPr>
      <w:r>
        <w:rPr>
          <w:bCs/>
        </w:rPr>
        <w:t>of Microbiologists of India, Jaipur, Rajasthan, India, November 25-27, 2000.</w:t>
      </w:r>
    </w:p>
    <w:p w14:paraId="757A9D85" w14:textId="77777777" w:rsidR="00C259C1" w:rsidRDefault="009F6565">
      <w:pPr>
        <w:numPr>
          <w:ilvl w:val="0"/>
          <w:numId w:val="10"/>
        </w:numPr>
        <w:tabs>
          <w:tab w:val="clear" w:pos="720"/>
          <w:tab w:val="left" w:pos="360"/>
        </w:tabs>
        <w:ind w:left="360"/>
        <w:jc w:val="both"/>
        <w:rPr>
          <w:bCs/>
        </w:rPr>
      </w:pPr>
      <w:r>
        <w:rPr>
          <w:bCs/>
        </w:rPr>
        <w:t xml:space="preserve">Bhatnagar, S. and Bhatnagar, A.K., 2006. Morphological and Biochemical Diversity in </w:t>
      </w:r>
      <w:proofErr w:type="spellStart"/>
      <w:r>
        <w:rPr>
          <w:bCs/>
          <w:i/>
          <w:iCs/>
        </w:rPr>
        <w:t>Buchanania</w:t>
      </w:r>
      <w:proofErr w:type="spellEnd"/>
      <w:r>
        <w:rPr>
          <w:bCs/>
          <w:i/>
          <w:iCs/>
        </w:rPr>
        <w:t xml:space="preserve"> </w:t>
      </w:r>
      <w:proofErr w:type="spellStart"/>
      <w:r>
        <w:rPr>
          <w:bCs/>
          <w:i/>
          <w:iCs/>
        </w:rPr>
        <w:t>lanzan</w:t>
      </w:r>
      <w:proofErr w:type="spellEnd"/>
      <w:r>
        <w:rPr>
          <w:bCs/>
        </w:rPr>
        <w:t xml:space="preserve">: An Economically Useful Forest Tree Species of Western Ghats </w:t>
      </w:r>
      <w:proofErr w:type="gramStart"/>
      <w:r>
        <w:rPr>
          <w:bCs/>
        </w:rPr>
        <w:t>In</w:t>
      </w:r>
      <w:proofErr w:type="gramEnd"/>
      <w:r>
        <w:rPr>
          <w:bCs/>
        </w:rPr>
        <w:t>: National Conference on Biodiversity Related International Conventions: Role of Indian Scientific Community, New Delhi, India, March 8-10, 2006.</w:t>
      </w:r>
    </w:p>
    <w:p w14:paraId="7BF9EBD4" w14:textId="77777777" w:rsidR="00C259C1" w:rsidRDefault="00C259C1">
      <w:pPr>
        <w:spacing w:before="120" w:after="120"/>
        <w:rPr>
          <w:b/>
        </w:rPr>
      </w:pPr>
    </w:p>
    <w:p w14:paraId="3DD90F3D" w14:textId="77777777" w:rsidR="00C259C1" w:rsidRDefault="009F6565">
      <w:pPr>
        <w:spacing w:before="120" w:after="120"/>
        <w:rPr>
          <w:b/>
        </w:rPr>
      </w:pPr>
      <w:r>
        <w:rPr>
          <w:b/>
        </w:rPr>
        <w:t>Conference/Symposia/Workshop (Attended):</w:t>
      </w:r>
    </w:p>
    <w:p w14:paraId="4B2A6E4D" w14:textId="77777777" w:rsidR="00C259C1" w:rsidRDefault="009F6565">
      <w:pPr>
        <w:numPr>
          <w:ilvl w:val="0"/>
          <w:numId w:val="11"/>
        </w:numPr>
        <w:tabs>
          <w:tab w:val="clear" w:pos="720"/>
          <w:tab w:val="left" w:pos="360"/>
        </w:tabs>
        <w:spacing w:before="120" w:after="120"/>
        <w:ind w:left="360"/>
        <w:jc w:val="both"/>
      </w:pPr>
      <w:r>
        <w:t xml:space="preserve">Attended </w:t>
      </w:r>
      <w:r>
        <w:rPr>
          <w:rFonts w:eastAsia="SimSun"/>
        </w:rPr>
        <w:t xml:space="preserve">and organized a </w:t>
      </w:r>
      <w:r>
        <w:t>National Conference of Associations of Microbiologists of India November 25-27, 2000. Organized by Birla Institute of Scientific Research, Statue Circle, Jaipur, Rajasthan – 302 001, India.</w:t>
      </w:r>
    </w:p>
    <w:p w14:paraId="35D66354" w14:textId="77777777" w:rsidR="00C259C1" w:rsidRDefault="009F6565">
      <w:pPr>
        <w:numPr>
          <w:ilvl w:val="0"/>
          <w:numId w:val="11"/>
        </w:numPr>
        <w:tabs>
          <w:tab w:val="clear" w:pos="720"/>
          <w:tab w:val="left" w:pos="360"/>
        </w:tabs>
        <w:spacing w:before="120" w:after="120"/>
        <w:ind w:left="360"/>
        <w:jc w:val="both"/>
      </w:pPr>
      <w:r>
        <w:t xml:space="preserve">Attended </w:t>
      </w:r>
      <w:r>
        <w:rPr>
          <w:rFonts w:eastAsia="SimSun"/>
        </w:rPr>
        <w:t xml:space="preserve">and organized a </w:t>
      </w:r>
      <w:r>
        <w:t>National Seminar on “Climate Change in India and its Impact on Plant Diversity and Productivity” December 22-23, 2003. Organized by Delhi University Botanical Society, University of Delhi, Delhi – 110 007, India.</w:t>
      </w:r>
    </w:p>
    <w:p w14:paraId="7CAD61CE" w14:textId="77777777" w:rsidR="00C259C1" w:rsidRDefault="009F6565">
      <w:pPr>
        <w:numPr>
          <w:ilvl w:val="0"/>
          <w:numId w:val="11"/>
        </w:numPr>
        <w:tabs>
          <w:tab w:val="clear" w:pos="720"/>
          <w:tab w:val="left" w:pos="360"/>
        </w:tabs>
        <w:spacing w:before="120" w:after="120"/>
        <w:ind w:left="360"/>
        <w:jc w:val="both"/>
      </w:pPr>
      <w:r>
        <w:rPr>
          <w:rFonts w:eastAsia="SimSun"/>
        </w:rPr>
        <w:t xml:space="preserve">Attended and organized a National Seminar on </w:t>
      </w:r>
      <w:r>
        <w:t xml:space="preserve">“Modified Organisms – Biosafety Aspects” March 10-11, </w:t>
      </w:r>
      <w:proofErr w:type="gramStart"/>
      <w:r>
        <w:t>2005</w:t>
      </w:r>
      <w:proofErr w:type="gramEnd"/>
      <w:r>
        <w:t xml:space="preserve"> Indian National Science Academy (INSA), New Delhi organized by Delhi University Botanical Society, University of Delhi, Delhi – 110 007, India.</w:t>
      </w:r>
    </w:p>
    <w:p w14:paraId="228E294D" w14:textId="77777777" w:rsidR="00C259C1" w:rsidRDefault="009F6565">
      <w:pPr>
        <w:pStyle w:val="BodyText3"/>
        <w:numPr>
          <w:ilvl w:val="0"/>
          <w:numId w:val="11"/>
        </w:numPr>
        <w:tabs>
          <w:tab w:val="clear" w:pos="720"/>
          <w:tab w:val="left" w:pos="360"/>
        </w:tabs>
        <w:spacing w:before="120" w:after="120" w:line="240" w:lineRule="auto"/>
        <w:ind w:left="360"/>
        <w:rPr>
          <w:rFonts w:eastAsia="SimSun"/>
          <w:szCs w:val="24"/>
        </w:rPr>
      </w:pPr>
      <w:r>
        <w:rPr>
          <w:rFonts w:eastAsia="SimSun"/>
          <w:szCs w:val="24"/>
        </w:rPr>
        <w:lastRenderedPageBreak/>
        <w:t xml:space="preserve">Attended and organized a National Conference on “Resource Development and Marketing Issues in Rapeseed-Mustard” (March 28-29, 2005) organized by Mustard Research Promotion Consortium (MRPC), New Delhi and National Institute of Agricultural Marketing (NIAM), Jaipur held at NIAM, Jaipur, </w:t>
      </w:r>
      <w:r>
        <w:t>Rajasthan – 302 001, India.</w:t>
      </w:r>
    </w:p>
    <w:p w14:paraId="42D3466A" w14:textId="77777777" w:rsidR="00C259C1" w:rsidRDefault="009F6565">
      <w:pPr>
        <w:numPr>
          <w:ilvl w:val="0"/>
          <w:numId w:val="11"/>
        </w:numPr>
        <w:tabs>
          <w:tab w:val="clear" w:pos="720"/>
          <w:tab w:val="left" w:pos="360"/>
        </w:tabs>
        <w:spacing w:before="120" w:after="120"/>
        <w:ind w:left="360"/>
        <w:jc w:val="both"/>
        <w:rPr>
          <w:bCs/>
        </w:rPr>
      </w:pPr>
      <w:r>
        <w:rPr>
          <w:rFonts w:eastAsia="SimSun"/>
        </w:rPr>
        <w:t>Attended and organized a National Seminar on “</w:t>
      </w:r>
      <w:r>
        <w:rPr>
          <w:bCs/>
        </w:rPr>
        <w:t xml:space="preserve">Relevance of Botany in the Conservation and Improvement of Plants, February 8-9, 2006. Organized by Delhi University Botanical Society (DUBS), Department of Botany, </w:t>
      </w:r>
      <w:r>
        <w:t>Delhi – 110 007, India</w:t>
      </w:r>
      <w:r>
        <w:rPr>
          <w:bCs/>
        </w:rPr>
        <w:t>.</w:t>
      </w:r>
    </w:p>
    <w:p w14:paraId="3E412960" w14:textId="77777777" w:rsidR="00C259C1" w:rsidRDefault="009F6565">
      <w:pPr>
        <w:numPr>
          <w:ilvl w:val="0"/>
          <w:numId w:val="11"/>
        </w:numPr>
        <w:tabs>
          <w:tab w:val="clear" w:pos="720"/>
          <w:tab w:val="left" w:pos="360"/>
        </w:tabs>
        <w:spacing w:before="120" w:after="120"/>
        <w:ind w:left="360"/>
        <w:jc w:val="both"/>
      </w:pPr>
      <w:r>
        <w:rPr>
          <w:rFonts w:eastAsia="SimSun"/>
        </w:rPr>
        <w:t xml:space="preserve">Attended and organized an International Conference on </w:t>
      </w:r>
      <w:r>
        <w:rPr>
          <w:bCs/>
        </w:rPr>
        <w:t xml:space="preserve">Applied Phycology “Algae in Biotechnology and Environment” February 14-15, 2006. Organized by Department of Botany, University of Delhi, </w:t>
      </w:r>
      <w:r>
        <w:t>Delhi – 110 007, India.</w:t>
      </w:r>
    </w:p>
    <w:p w14:paraId="64DD0BAF" w14:textId="77777777" w:rsidR="00C259C1" w:rsidRDefault="009F6565">
      <w:pPr>
        <w:numPr>
          <w:ilvl w:val="0"/>
          <w:numId w:val="11"/>
        </w:numPr>
        <w:tabs>
          <w:tab w:val="clear" w:pos="720"/>
          <w:tab w:val="left" w:pos="360"/>
        </w:tabs>
        <w:spacing w:before="120" w:after="120"/>
        <w:ind w:left="360"/>
        <w:jc w:val="both"/>
        <w:rPr>
          <w:bCs/>
        </w:rPr>
      </w:pPr>
      <w:r>
        <w:rPr>
          <w:rFonts w:eastAsia="SimSun"/>
        </w:rPr>
        <w:t>Attended and organized a National Conference on “</w:t>
      </w:r>
      <w:r>
        <w:rPr>
          <w:bCs/>
        </w:rPr>
        <w:t xml:space="preserve">Biodiversity Related International Conventions: Role of Indian Scientific Community, March 8-10, 2006. Organized by Delhi University Botanical Society (DUBS), Department of Botany, </w:t>
      </w:r>
      <w:r>
        <w:t>Delhi – 110 007 India.</w:t>
      </w:r>
    </w:p>
    <w:p w14:paraId="0F16212D" w14:textId="77777777" w:rsidR="00C259C1" w:rsidRDefault="009F6565">
      <w:pPr>
        <w:numPr>
          <w:ilvl w:val="0"/>
          <w:numId w:val="11"/>
        </w:numPr>
        <w:tabs>
          <w:tab w:val="clear" w:pos="720"/>
          <w:tab w:val="left" w:pos="360"/>
        </w:tabs>
        <w:spacing w:before="120" w:after="120"/>
        <w:ind w:left="360"/>
        <w:jc w:val="both"/>
        <w:rPr>
          <w:bCs/>
        </w:rPr>
      </w:pPr>
      <w:r>
        <w:rPr>
          <w:rFonts w:eastAsia="SimSun"/>
        </w:rPr>
        <w:t>Attended a National Symposium on “</w:t>
      </w:r>
      <w:r>
        <w:rPr>
          <w:bCs/>
        </w:rPr>
        <w:t xml:space="preserve">Frontiers and Avenues </w:t>
      </w:r>
      <w:proofErr w:type="gramStart"/>
      <w:r>
        <w:rPr>
          <w:bCs/>
        </w:rPr>
        <w:t>In</w:t>
      </w:r>
      <w:proofErr w:type="gramEnd"/>
      <w:r>
        <w:rPr>
          <w:bCs/>
        </w:rPr>
        <w:t xml:space="preserve"> Plant Sciences”, January 20-21, 2011. Organized by Department of Botany, Shivaji College,</w:t>
      </w:r>
      <w:r>
        <w:rPr>
          <w:rStyle w:val="yshortcuts1"/>
          <w:color w:val="auto"/>
        </w:rPr>
        <w:t xml:space="preserve"> University of Delhi</w:t>
      </w:r>
      <w:r>
        <w:rPr>
          <w:bCs/>
        </w:rPr>
        <w:t xml:space="preserve">, New Delhi </w:t>
      </w:r>
      <w:r>
        <w:t>110 027 India.</w:t>
      </w:r>
    </w:p>
    <w:p w14:paraId="5F0384B3" w14:textId="77777777" w:rsidR="00C259C1" w:rsidRDefault="009F6565">
      <w:pPr>
        <w:numPr>
          <w:ilvl w:val="0"/>
          <w:numId w:val="11"/>
        </w:numPr>
        <w:tabs>
          <w:tab w:val="clear" w:pos="720"/>
          <w:tab w:val="left" w:pos="360"/>
        </w:tabs>
        <w:spacing w:before="120" w:after="120"/>
        <w:ind w:left="360"/>
        <w:jc w:val="both"/>
        <w:rPr>
          <w:bCs/>
        </w:rPr>
      </w:pPr>
      <w:r>
        <w:rPr>
          <w:rFonts w:eastAsia="SimSun"/>
        </w:rPr>
        <w:t>Attended a National Seminar on “</w:t>
      </w:r>
      <w:r>
        <w:rPr>
          <w:bCs/>
        </w:rPr>
        <w:t xml:space="preserve">Role of Analytical Techniques in Biological and Environmental Sciences” January 27-29, 2011. Organized by Department of Botany Kirori Mal College, </w:t>
      </w:r>
      <w:r>
        <w:t>Delhi – 110 007 India.</w:t>
      </w:r>
    </w:p>
    <w:p w14:paraId="2506C090" w14:textId="77777777" w:rsidR="00C259C1" w:rsidRDefault="009F6565">
      <w:pPr>
        <w:numPr>
          <w:ilvl w:val="0"/>
          <w:numId w:val="11"/>
        </w:numPr>
        <w:tabs>
          <w:tab w:val="clear" w:pos="720"/>
          <w:tab w:val="left" w:pos="360"/>
        </w:tabs>
        <w:spacing w:before="120" w:after="120"/>
        <w:ind w:left="360"/>
        <w:jc w:val="both"/>
        <w:rPr>
          <w:bCs/>
        </w:rPr>
      </w:pPr>
      <w:r>
        <w:rPr>
          <w:bCs/>
        </w:rPr>
        <w:t xml:space="preserve">Attended International Conference on </w:t>
      </w:r>
      <w:r>
        <w:t xml:space="preserve">“Recent Trends in Developing Bioremediation Strategies for Hexachlorocyclohexane (HCH) &amp; Other Chlorinated Contaminants” </w:t>
      </w:r>
      <w:r>
        <w:rPr>
          <w:rStyle w:val="yshortcuts1"/>
          <w:color w:val="auto"/>
        </w:rPr>
        <w:t xml:space="preserve">February 9-11, </w:t>
      </w:r>
      <w:proofErr w:type="gramStart"/>
      <w:r>
        <w:rPr>
          <w:rStyle w:val="yshortcuts1"/>
          <w:color w:val="auto"/>
        </w:rPr>
        <w:t>2011</w:t>
      </w:r>
      <w:proofErr w:type="gramEnd"/>
      <w:r>
        <w:rPr>
          <w:rStyle w:val="yshortcuts1"/>
          <w:color w:val="auto"/>
        </w:rPr>
        <w:t xml:space="preserve"> </w:t>
      </w:r>
      <w:r>
        <w:rPr>
          <w:bCs/>
        </w:rPr>
        <w:t>organized by Department of Zoology,</w:t>
      </w:r>
      <w:r>
        <w:rPr>
          <w:rStyle w:val="yshortcuts1"/>
          <w:color w:val="auto"/>
        </w:rPr>
        <w:t xml:space="preserve"> University of Delhi, North Campus</w:t>
      </w:r>
      <w:r>
        <w:t>, Delhi, India.</w:t>
      </w:r>
    </w:p>
    <w:p w14:paraId="0F161F9E" w14:textId="77777777" w:rsidR="00C259C1" w:rsidRDefault="009F6565">
      <w:pPr>
        <w:numPr>
          <w:ilvl w:val="0"/>
          <w:numId w:val="11"/>
        </w:numPr>
        <w:tabs>
          <w:tab w:val="clear" w:pos="720"/>
          <w:tab w:val="left" w:pos="360"/>
        </w:tabs>
        <w:spacing w:before="120" w:after="120"/>
        <w:ind w:left="360"/>
        <w:jc w:val="both"/>
        <w:rPr>
          <w:bCs/>
        </w:rPr>
      </w:pPr>
      <w:r>
        <w:rPr>
          <w:rFonts w:eastAsia="SimSun"/>
        </w:rPr>
        <w:t>Attended a National Conference on “</w:t>
      </w:r>
      <w:r>
        <w:rPr>
          <w:bCs/>
        </w:rPr>
        <w:t xml:space="preserve">Ecology and Environmental Management: Indian Scenario” February 24-26, 2011. Organized by </w:t>
      </w:r>
      <w:proofErr w:type="spellStart"/>
      <w:r>
        <w:rPr>
          <w:bCs/>
        </w:rPr>
        <w:t>ShriVenkateshwara</w:t>
      </w:r>
      <w:proofErr w:type="spellEnd"/>
      <w:r>
        <w:rPr>
          <w:bCs/>
        </w:rPr>
        <w:t xml:space="preserve"> College, </w:t>
      </w:r>
      <w:r>
        <w:rPr>
          <w:rStyle w:val="yshortcuts1"/>
          <w:color w:val="auto"/>
        </w:rPr>
        <w:t>University of Delhi, South Campus</w:t>
      </w:r>
      <w:r>
        <w:t>, New Delhi – 110 021 India.</w:t>
      </w:r>
    </w:p>
    <w:p w14:paraId="5EC7B8ED" w14:textId="77777777" w:rsidR="00C259C1" w:rsidRDefault="009F6565">
      <w:pPr>
        <w:numPr>
          <w:ilvl w:val="0"/>
          <w:numId w:val="11"/>
        </w:numPr>
        <w:tabs>
          <w:tab w:val="clear" w:pos="720"/>
          <w:tab w:val="left" w:pos="360"/>
        </w:tabs>
        <w:spacing w:before="120" w:after="120"/>
        <w:ind w:left="426"/>
        <w:jc w:val="both"/>
      </w:pPr>
      <w:r>
        <w:t xml:space="preserve">Attended National Workshop on Evolutionary perspectives in Modern Biological Teaching and Research” May 9-10, 2011. Organized by Institute of </w:t>
      </w:r>
      <w:proofErr w:type="gramStart"/>
      <w:r>
        <w:t>Life Long</w:t>
      </w:r>
      <w:proofErr w:type="gramEnd"/>
      <w:r>
        <w:t xml:space="preserve"> Learning, Centre for Science Education and Communication and </w:t>
      </w:r>
      <w:proofErr w:type="spellStart"/>
      <w:r>
        <w:t>AcharyaNarendraDev</w:t>
      </w:r>
      <w:proofErr w:type="spellEnd"/>
      <w:r>
        <w:t xml:space="preserve"> College, University of Delhi, Delhi, India.</w:t>
      </w:r>
    </w:p>
    <w:p w14:paraId="2F0E55B5" w14:textId="77777777" w:rsidR="00C259C1" w:rsidRDefault="009F6565">
      <w:pPr>
        <w:numPr>
          <w:ilvl w:val="0"/>
          <w:numId w:val="11"/>
        </w:numPr>
        <w:tabs>
          <w:tab w:val="clear" w:pos="720"/>
          <w:tab w:val="left" w:pos="360"/>
        </w:tabs>
        <w:spacing w:before="120" w:after="120"/>
        <w:ind w:left="426"/>
        <w:jc w:val="both"/>
      </w:pPr>
      <w:r>
        <w:t xml:space="preserve">Attended and organized </w:t>
      </w:r>
      <w:r>
        <w:rPr>
          <w:smallCaps/>
        </w:rPr>
        <w:t xml:space="preserve">Inspire </w:t>
      </w:r>
      <w:r>
        <w:t>IntershipProgram</w:t>
      </w:r>
      <w:r>
        <w:rPr>
          <w:smallCaps/>
        </w:rPr>
        <w:t>-</w:t>
      </w:r>
      <w:r>
        <w:t>2012</w:t>
      </w:r>
      <w:r>
        <w:rPr>
          <w:bCs/>
        </w:rPr>
        <w:t xml:space="preserve"> organized by DST and </w:t>
      </w:r>
      <w:proofErr w:type="spellStart"/>
      <w:r>
        <w:rPr>
          <w:bCs/>
        </w:rPr>
        <w:t>Deshbandhiu</w:t>
      </w:r>
      <w:proofErr w:type="spellEnd"/>
      <w:r>
        <w:rPr>
          <w:bCs/>
        </w:rPr>
        <w:t xml:space="preserve"> College, </w:t>
      </w:r>
      <w:r>
        <w:rPr>
          <w:rStyle w:val="yshortcuts1"/>
          <w:color w:val="auto"/>
        </w:rPr>
        <w:t>University of Delhi, South Campus</w:t>
      </w:r>
      <w:r>
        <w:t xml:space="preserve">, Delhi – 110 019 India. </w:t>
      </w:r>
    </w:p>
    <w:p w14:paraId="53FAD306" w14:textId="77777777" w:rsidR="00C259C1" w:rsidRDefault="009F6565">
      <w:pPr>
        <w:numPr>
          <w:ilvl w:val="0"/>
          <w:numId w:val="11"/>
        </w:numPr>
        <w:tabs>
          <w:tab w:val="clear" w:pos="720"/>
          <w:tab w:val="left" w:pos="360"/>
        </w:tabs>
        <w:spacing w:before="120" w:after="120"/>
        <w:ind w:left="426"/>
        <w:jc w:val="both"/>
      </w:pPr>
      <w:r>
        <w:rPr>
          <w:rFonts w:eastAsia="SimSun"/>
        </w:rPr>
        <w:t xml:space="preserve">Attended a National Symposium </w:t>
      </w:r>
      <w:proofErr w:type="gramStart"/>
      <w:r>
        <w:rPr>
          <w:rFonts w:eastAsia="SimSun"/>
        </w:rPr>
        <w:t>“ on</w:t>
      </w:r>
      <w:proofErr w:type="gramEnd"/>
      <w:r>
        <w:rPr>
          <w:rFonts w:eastAsia="SimSun"/>
        </w:rPr>
        <w:t xml:space="preserve"> </w:t>
      </w:r>
      <w:r>
        <w:rPr>
          <w:bCs/>
        </w:rPr>
        <w:t xml:space="preserve">Recent trends in Innovative Research in </w:t>
      </w:r>
      <w:proofErr w:type="spellStart"/>
      <w:r>
        <w:rPr>
          <w:bCs/>
        </w:rPr>
        <w:t>Undergraduation</w:t>
      </w:r>
      <w:proofErr w:type="spellEnd"/>
      <w:r>
        <w:rPr>
          <w:bCs/>
        </w:rPr>
        <w:t>: Science and Society on 28</w:t>
      </w:r>
      <w:r>
        <w:rPr>
          <w:bCs/>
          <w:vertAlign w:val="superscript"/>
        </w:rPr>
        <w:t>th</w:t>
      </w:r>
      <w:r>
        <w:rPr>
          <w:bCs/>
        </w:rPr>
        <w:t xml:space="preserve"> February- 2</w:t>
      </w:r>
      <w:r>
        <w:rPr>
          <w:bCs/>
          <w:vertAlign w:val="superscript"/>
        </w:rPr>
        <w:t>nd</w:t>
      </w:r>
      <w:r>
        <w:rPr>
          <w:bCs/>
        </w:rPr>
        <w:t xml:space="preserve"> march, 2013 organized by </w:t>
      </w:r>
      <w:proofErr w:type="spellStart"/>
      <w:r>
        <w:rPr>
          <w:bCs/>
        </w:rPr>
        <w:t>ShriVenkateshwara</w:t>
      </w:r>
      <w:proofErr w:type="spellEnd"/>
      <w:r>
        <w:rPr>
          <w:bCs/>
        </w:rPr>
        <w:t xml:space="preserve"> College, </w:t>
      </w:r>
      <w:r>
        <w:rPr>
          <w:rStyle w:val="yshortcuts1"/>
          <w:color w:val="auto"/>
        </w:rPr>
        <w:t>University of Delhi, South Campus</w:t>
      </w:r>
      <w:r>
        <w:t xml:space="preserve">, New Delhi – 110 021 India. </w:t>
      </w:r>
    </w:p>
    <w:p w14:paraId="587E77F4" w14:textId="77777777" w:rsidR="00C259C1" w:rsidRDefault="009F6565">
      <w:pPr>
        <w:numPr>
          <w:ilvl w:val="0"/>
          <w:numId w:val="11"/>
        </w:numPr>
        <w:tabs>
          <w:tab w:val="clear" w:pos="720"/>
          <w:tab w:val="left" w:pos="360"/>
        </w:tabs>
        <w:spacing w:before="120" w:after="120"/>
        <w:ind w:left="426"/>
        <w:jc w:val="both"/>
      </w:pPr>
      <w:r>
        <w:t xml:space="preserve">Participated in </w:t>
      </w:r>
      <w:r>
        <w:rPr>
          <w:b/>
        </w:rPr>
        <w:t>one day Workshop</w:t>
      </w:r>
      <w:r>
        <w:t xml:space="preserve"> on Recent Trends in Bioinformatics at Deen Dayal Upadhyaya College, University of Delhi, under the aegis of </w:t>
      </w:r>
      <w:proofErr w:type="spellStart"/>
      <w:r>
        <w:t>DBTStar</w:t>
      </w:r>
      <w:proofErr w:type="spellEnd"/>
      <w:r>
        <w:t xml:space="preserve"> College Scheme on January 31, 2018.</w:t>
      </w:r>
    </w:p>
    <w:p w14:paraId="06CC9F44" w14:textId="77777777" w:rsidR="00C259C1" w:rsidRDefault="009F6565">
      <w:pPr>
        <w:numPr>
          <w:ilvl w:val="0"/>
          <w:numId w:val="11"/>
        </w:numPr>
        <w:tabs>
          <w:tab w:val="clear" w:pos="720"/>
          <w:tab w:val="left" w:pos="360"/>
        </w:tabs>
        <w:spacing w:before="120" w:after="120"/>
        <w:ind w:left="426"/>
        <w:jc w:val="both"/>
      </w:pPr>
      <w:r>
        <w:rPr>
          <w:b/>
        </w:rPr>
        <w:t>Oral paper presentation</w:t>
      </w:r>
      <w:r>
        <w:t xml:space="preserve"> in National webinar on Intellectual Property Rights: Issues and Challenges, organized by Department of Botany, Deen Dayal Upadhyaya College, University of Delhi, 24- 25 </w:t>
      </w:r>
      <w:proofErr w:type="gramStart"/>
      <w:r>
        <w:t>September,</w:t>
      </w:r>
      <w:proofErr w:type="gramEnd"/>
      <w:r>
        <w:t xml:space="preserve"> 2021.</w:t>
      </w:r>
    </w:p>
    <w:p w14:paraId="73069C16" w14:textId="77777777" w:rsidR="00C259C1" w:rsidRDefault="009F6565">
      <w:pPr>
        <w:numPr>
          <w:ilvl w:val="0"/>
          <w:numId w:val="11"/>
        </w:numPr>
        <w:tabs>
          <w:tab w:val="clear" w:pos="720"/>
          <w:tab w:val="left" w:pos="360"/>
        </w:tabs>
        <w:spacing w:before="120" w:after="120"/>
        <w:ind w:left="426"/>
        <w:jc w:val="both"/>
      </w:pPr>
      <w:r>
        <w:rPr>
          <w:color w:val="222222"/>
          <w:shd w:val="clear" w:color="auto" w:fill="FFFFFF"/>
        </w:rPr>
        <w:lastRenderedPageBreak/>
        <w:t>Participation in an International Conference on </w:t>
      </w:r>
      <w:r>
        <w:rPr>
          <w:b/>
          <w:bCs/>
          <w:color w:val="222222"/>
          <w:shd w:val="clear" w:color="auto" w:fill="FFFFFF"/>
        </w:rPr>
        <w:t>“Genetics and Genomics Technologies for Crop Improvement” </w:t>
      </w:r>
      <w:r>
        <w:rPr>
          <w:color w:val="222222"/>
          <w:shd w:val="clear" w:color="auto" w:fill="FFFFFF"/>
        </w:rPr>
        <w:t>organized by Mahatma Hansraj Faculty Development Centre, Hansraj College, University of Delhi during</w:t>
      </w:r>
      <w:r>
        <w:rPr>
          <w:b/>
          <w:bCs/>
          <w:color w:val="222222"/>
          <w:shd w:val="clear" w:color="auto" w:fill="FFFFFF"/>
        </w:rPr>
        <w:t> 01</w:t>
      </w:r>
      <w:r>
        <w:rPr>
          <w:b/>
          <w:bCs/>
          <w:color w:val="222222"/>
          <w:shd w:val="clear" w:color="auto" w:fill="FFFFFF"/>
          <w:vertAlign w:val="superscript"/>
        </w:rPr>
        <w:t>st</w:t>
      </w:r>
      <w:r>
        <w:rPr>
          <w:b/>
          <w:bCs/>
          <w:color w:val="222222"/>
          <w:shd w:val="clear" w:color="auto" w:fill="FFFFFF"/>
        </w:rPr>
        <w:t> – 3</w:t>
      </w:r>
      <w:proofErr w:type="gramStart"/>
      <w:r>
        <w:rPr>
          <w:b/>
          <w:bCs/>
          <w:color w:val="222222"/>
          <w:shd w:val="clear" w:color="auto" w:fill="FFFFFF"/>
          <w:vertAlign w:val="superscript"/>
        </w:rPr>
        <w:t>rd</w:t>
      </w:r>
      <w:r>
        <w:rPr>
          <w:b/>
          <w:bCs/>
          <w:color w:val="222222"/>
          <w:shd w:val="clear" w:color="auto" w:fill="FFFFFF"/>
        </w:rPr>
        <w:t> </w:t>
      </w:r>
      <w:r>
        <w:rPr>
          <w:b/>
          <w:bCs/>
          <w:color w:val="222222"/>
          <w:shd w:val="clear" w:color="auto" w:fill="FFFFFF"/>
          <w:vertAlign w:val="superscript"/>
        </w:rPr>
        <w:t> </w:t>
      </w:r>
      <w:r>
        <w:rPr>
          <w:b/>
          <w:bCs/>
          <w:color w:val="222222"/>
          <w:shd w:val="clear" w:color="auto" w:fill="FFFFFF"/>
        </w:rPr>
        <w:t>August</w:t>
      </w:r>
      <w:proofErr w:type="gramEnd"/>
      <w:r>
        <w:rPr>
          <w:b/>
          <w:bCs/>
          <w:color w:val="222222"/>
          <w:shd w:val="clear" w:color="auto" w:fill="FFFFFF"/>
        </w:rPr>
        <w:t> 2021.</w:t>
      </w:r>
    </w:p>
    <w:p w14:paraId="5F9EF485" w14:textId="77777777" w:rsidR="00C259C1" w:rsidRDefault="009F6565">
      <w:pPr>
        <w:numPr>
          <w:ilvl w:val="0"/>
          <w:numId w:val="11"/>
        </w:numPr>
        <w:tabs>
          <w:tab w:val="clear" w:pos="720"/>
          <w:tab w:val="left" w:pos="360"/>
        </w:tabs>
        <w:spacing w:before="120" w:after="120"/>
        <w:ind w:left="426"/>
        <w:jc w:val="both"/>
      </w:pPr>
      <w:r>
        <w:t>Attended an International conference on Insights into the latest Developments in Fungal Biology (ILDFB-2022) organized by the Department of Botany in association with Mahatma Hansraj Faculty Development Centre Hansraj College University of Delhi under (PMMMNMTT) and Research Development Cell Hansraj College, University of Delhi held on September 3, 2022.</w:t>
      </w:r>
    </w:p>
    <w:p w14:paraId="70178E52" w14:textId="77777777" w:rsidR="00C259C1" w:rsidRDefault="009F6565">
      <w:pPr>
        <w:numPr>
          <w:ilvl w:val="0"/>
          <w:numId w:val="11"/>
        </w:numPr>
        <w:tabs>
          <w:tab w:val="clear" w:pos="720"/>
          <w:tab w:val="left" w:pos="360"/>
        </w:tabs>
        <w:spacing w:before="120" w:after="120"/>
        <w:ind w:left="426"/>
        <w:jc w:val="both"/>
      </w:pPr>
      <w:r>
        <w:rPr>
          <w:b/>
        </w:rPr>
        <w:t xml:space="preserve">Poster Presentation in </w:t>
      </w:r>
      <w:r>
        <w:rPr>
          <w:bCs/>
        </w:rPr>
        <w:t xml:space="preserve">National Conference </w:t>
      </w:r>
      <w:r>
        <w:t>held on 5</w:t>
      </w:r>
      <w:r>
        <w:rPr>
          <w:vertAlign w:val="superscript"/>
        </w:rPr>
        <w:t>th</w:t>
      </w:r>
      <w:r>
        <w:t xml:space="preserve"> – 6</w:t>
      </w:r>
      <w:r>
        <w:rPr>
          <w:vertAlign w:val="superscript"/>
        </w:rPr>
        <w:t>th</w:t>
      </w:r>
      <w:r>
        <w:t xml:space="preserve"> </w:t>
      </w:r>
      <w:proofErr w:type="gramStart"/>
      <w:r>
        <w:t>June,</w:t>
      </w:r>
      <w:proofErr w:type="gramEnd"/>
      <w:r>
        <w:t xml:space="preserve"> 2022 on topic</w:t>
      </w:r>
      <w:r>
        <w:rPr>
          <w:bCs/>
        </w:rPr>
        <w:t xml:space="preserve"> “Sustainable Environmental Perspectives: A Journey from Ancient India” </w:t>
      </w:r>
      <w:r>
        <w:t>on Zoom platform.</w:t>
      </w:r>
      <w:r>
        <w:rPr>
          <w:bCs/>
        </w:rPr>
        <w:t xml:space="preserve"> Paper presented </w:t>
      </w:r>
      <w:r>
        <w:t>on the topic</w:t>
      </w:r>
      <w:r>
        <w:rPr>
          <w:bCs/>
        </w:rPr>
        <w:t xml:space="preserve"> “Forest Ecosystem Services Towards Sustainable Development” </w:t>
      </w:r>
      <w:r>
        <w:t xml:space="preserve">organized by Environmental Studies and Department of Botany, Deen Dayal Upadhyaya College, University of Delhi. </w:t>
      </w:r>
    </w:p>
    <w:p w14:paraId="52BBD13B" w14:textId="77777777" w:rsidR="00C259C1" w:rsidRDefault="00C259C1">
      <w:pPr>
        <w:tabs>
          <w:tab w:val="left" w:pos="360"/>
        </w:tabs>
        <w:spacing w:before="120" w:after="120"/>
        <w:ind w:left="426"/>
        <w:jc w:val="both"/>
        <w:rPr>
          <w:b/>
        </w:rPr>
      </w:pPr>
    </w:p>
    <w:p w14:paraId="0A569E93" w14:textId="77777777" w:rsidR="00C259C1" w:rsidRDefault="009F6565">
      <w:pPr>
        <w:spacing w:before="120" w:after="120"/>
        <w:rPr>
          <w:b/>
          <w:bCs/>
        </w:rPr>
      </w:pPr>
      <w:r>
        <w:rPr>
          <w:b/>
          <w:bCs/>
        </w:rPr>
        <w:t>Hands on Experience:</w:t>
      </w:r>
    </w:p>
    <w:p w14:paraId="380E3496" w14:textId="77777777" w:rsidR="00C259C1" w:rsidRDefault="009F6565">
      <w:pPr>
        <w:tabs>
          <w:tab w:val="left" w:pos="720"/>
        </w:tabs>
        <w:spacing w:before="120" w:after="120"/>
      </w:pPr>
      <w:r>
        <w:t>(</w:t>
      </w:r>
      <w:proofErr w:type="spellStart"/>
      <w:r>
        <w:t>i</w:t>
      </w:r>
      <w:proofErr w:type="spellEnd"/>
      <w:r>
        <w:t>)      Microtomy (Histochemistry)</w:t>
      </w:r>
    </w:p>
    <w:p w14:paraId="14042767" w14:textId="77777777" w:rsidR="00C259C1" w:rsidRDefault="009F6565">
      <w:pPr>
        <w:spacing w:before="120" w:after="120"/>
      </w:pPr>
      <w:r>
        <w:t>(ii)     Scanning Electron Microscopy</w:t>
      </w:r>
    </w:p>
    <w:p w14:paraId="7E6843C6" w14:textId="77777777" w:rsidR="00C259C1" w:rsidRDefault="009F6565">
      <w:pPr>
        <w:spacing w:before="120" w:after="120"/>
        <w:ind w:left="540" w:hanging="540"/>
      </w:pPr>
      <w:r>
        <w:t>(iii)   Microbiological methods -Isolation and maintenance of microorganisms and other routine microbiological techniques</w:t>
      </w:r>
    </w:p>
    <w:p w14:paraId="00FD0D54" w14:textId="77777777" w:rsidR="00C259C1" w:rsidRDefault="009F6565">
      <w:pPr>
        <w:spacing w:before="120" w:after="120"/>
      </w:pPr>
      <w:r>
        <w:t>(iv)   Spectrophotometric analysis</w:t>
      </w:r>
    </w:p>
    <w:p w14:paraId="06F4EF84" w14:textId="77777777" w:rsidR="00C259C1" w:rsidRDefault="009F6565">
      <w:pPr>
        <w:spacing w:before="120" w:after="120"/>
        <w:ind w:left="360" w:hanging="360"/>
      </w:pPr>
      <w:r>
        <w:t>(v)    Chromatographic analysis - GC for determination of Oil contents HPLC for determination of Dye Concentrations</w:t>
      </w:r>
    </w:p>
    <w:p w14:paraId="7D953D91" w14:textId="77777777" w:rsidR="00C259C1" w:rsidRDefault="009F6565">
      <w:pPr>
        <w:spacing w:before="120" w:after="120"/>
      </w:pPr>
      <w:r>
        <w:t xml:space="preserve">(vi)   Microscopy (Bright field, Phase contrast, </w:t>
      </w:r>
      <w:proofErr w:type="spellStart"/>
      <w:r>
        <w:t>Fluroscence</w:t>
      </w:r>
      <w:proofErr w:type="spellEnd"/>
      <w:r>
        <w:t xml:space="preserve">, </w:t>
      </w:r>
      <w:proofErr w:type="spellStart"/>
      <w:r>
        <w:t>Nomarski</w:t>
      </w:r>
      <w:proofErr w:type="spellEnd"/>
      <w:r>
        <w:t>)</w:t>
      </w:r>
    </w:p>
    <w:p w14:paraId="6167EC3B" w14:textId="77777777" w:rsidR="00C259C1" w:rsidRDefault="009F6565">
      <w:pPr>
        <w:spacing w:before="120" w:after="120"/>
      </w:pPr>
      <w:r>
        <w:t xml:space="preserve">(vii)  Centrifugation (Beckmann, </w:t>
      </w:r>
      <w:proofErr w:type="spellStart"/>
      <w:r>
        <w:t>Biofuge</w:t>
      </w:r>
      <w:proofErr w:type="spellEnd"/>
      <w:r>
        <w:t>)</w:t>
      </w:r>
    </w:p>
    <w:p w14:paraId="6ADE821A" w14:textId="77777777" w:rsidR="00C259C1" w:rsidRDefault="009F6565">
      <w:pPr>
        <w:spacing w:before="120" w:after="120"/>
      </w:pPr>
      <w:r>
        <w:t>(viii) Ozone generator (</w:t>
      </w:r>
      <w:proofErr w:type="spellStart"/>
      <w:r>
        <w:t>Ozomat</w:t>
      </w:r>
      <w:proofErr w:type="spellEnd"/>
      <w:r>
        <w:t>)</w:t>
      </w:r>
    </w:p>
    <w:p w14:paraId="75320425" w14:textId="77777777" w:rsidR="00C259C1" w:rsidRDefault="009F6565">
      <w:pPr>
        <w:spacing w:before="120" w:after="120"/>
      </w:pPr>
      <w:r>
        <w:t>(ix)   Use and maintenance of Bioreactors</w:t>
      </w:r>
    </w:p>
    <w:p w14:paraId="1AD60471" w14:textId="77777777" w:rsidR="00C259C1" w:rsidRDefault="009F6565">
      <w:pPr>
        <w:spacing w:before="120" w:after="120"/>
        <w:ind w:left="-142" w:firstLine="142"/>
      </w:pPr>
      <w:r>
        <w:t>(x)    Data analysis and interpretation using SPSS.</w:t>
      </w:r>
    </w:p>
    <w:p w14:paraId="1F75266A" w14:textId="77777777" w:rsidR="00C259C1" w:rsidRDefault="00C259C1">
      <w:pPr>
        <w:spacing w:before="120" w:after="120"/>
        <w:ind w:left="-142" w:firstLine="142"/>
      </w:pPr>
    </w:p>
    <w:p w14:paraId="6C4F6F4C" w14:textId="77777777" w:rsidR="00C259C1" w:rsidRDefault="009F6565">
      <w:pPr>
        <w:pStyle w:val="BodyText3"/>
        <w:spacing w:before="120" w:after="120" w:line="240" w:lineRule="auto"/>
        <w:rPr>
          <w:b/>
          <w:bCs/>
          <w:szCs w:val="24"/>
        </w:rPr>
      </w:pPr>
      <w:r>
        <w:rPr>
          <w:b/>
          <w:bCs/>
          <w:szCs w:val="24"/>
        </w:rPr>
        <w:t>Professional Affiliations (memberships):</w:t>
      </w:r>
    </w:p>
    <w:p w14:paraId="3E6D98B1" w14:textId="77777777" w:rsidR="00C259C1" w:rsidRDefault="009F6565">
      <w:pPr>
        <w:spacing w:before="120" w:after="120"/>
        <w:jc w:val="both"/>
      </w:pPr>
      <w:proofErr w:type="spellStart"/>
      <w:r>
        <w:t>DelhiUniversity</w:t>
      </w:r>
      <w:proofErr w:type="spellEnd"/>
      <w:r>
        <w:t xml:space="preserve"> Botanical Society (DUBS)</w:t>
      </w:r>
    </w:p>
    <w:p w14:paraId="0D878F4D" w14:textId="77777777" w:rsidR="00C259C1" w:rsidRDefault="009F6565">
      <w:pPr>
        <w:spacing w:before="120" w:after="120"/>
        <w:jc w:val="both"/>
      </w:pPr>
      <w:r>
        <w:t>Association of Microbiologist of India (AMI)</w:t>
      </w:r>
    </w:p>
    <w:p w14:paraId="05A43698" w14:textId="77777777" w:rsidR="00DC122A" w:rsidRDefault="00DC122A">
      <w:pPr>
        <w:spacing w:before="120" w:after="120"/>
        <w:jc w:val="both"/>
        <w:rPr>
          <w:b/>
          <w:bCs/>
        </w:rPr>
      </w:pPr>
    </w:p>
    <w:p w14:paraId="7304C60A" w14:textId="18A4CEF4" w:rsidR="00C259C1" w:rsidRDefault="009F6565">
      <w:pPr>
        <w:spacing w:before="120" w:after="120"/>
        <w:jc w:val="both"/>
        <w:rPr>
          <w:b/>
          <w:bCs/>
        </w:rPr>
      </w:pPr>
      <w:r>
        <w:rPr>
          <w:b/>
          <w:bCs/>
        </w:rPr>
        <w:t>Hobbies:</w:t>
      </w:r>
    </w:p>
    <w:p w14:paraId="192E5C61" w14:textId="77777777" w:rsidR="00C259C1" w:rsidRDefault="009F6565">
      <w:pPr>
        <w:spacing w:before="120" w:after="120"/>
        <w:jc w:val="both"/>
      </w:pPr>
      <w:r>
        <w:t>Reading Popular Science Articles</w:t>
      </w:r>
    </w:p>
    <w:p w14:paraId="229ABAB3" w14:textId="77777777" w:rsidR="00C259C1" w:rsidRDefault="00C259C1">
      <w:pPr>
        <w:spacing w:before="120" w:after="120"/>
        <w:jc w:val="both"/>
      </w:pPr>
    </w:p>
    <w:p w14:paraId="1AF7141A" w14:textId="77777777" w:rsidR="00DC122A" w:rsidRDefault="00DC122A">
      <w:pPr>
        <w:spacing w:before="120" w:after="120"/>
        <w:jc w:val="both"/>
        <w:rPr>
          <w:b/>
          <w:bCs/>
        </w:rPr>
      </w:pPr>
    </w:p>
    <w:p w14:paraId="679B8623" w14:textId="77777777" w:rsidR="00DC122A" w:rsidRDefault="00DC122A">
      <w:pPr>
        <w:spacing w:before="120" w:after="120"/>
        <w:jc w:val="both"/>
        <w:rPr>
          <w:b/>
          <w:bCs/>
        </w:rPr>
      </w:pPr>
    </w:p>
    <w:p w14:paraId="24F9271E" w14:textId="13CAD6B4" w:rsidR="00C259C1" w:rsidRDefault="009F6565">
      <w:pPr>
        <w:spacing w:before="120" w:after="120"/>
        <w:jc w:val="both"/>
        <w:rPr>
          <w:b/>
          <w:bCs/>
        </w:rPr>
      </w:pPr>
      <w:r>
        <w:rPr>
          <w:b/>
          <w:bCs/>
        </w:rPr>
        <w:lastRenderedPageBreak/>
        <w:t>Language Proficiency:</w:t>
      </w:r>
    </w:p>
    <w:p w14:paraId="055E6552" w14:textId="77777777" w:rsidR="00C259C1" w:rsidRDefault="009F6565">
      <w:pPr>
        <w:spacing w:before="120" w:after="120"/>
        <w:jc w:val="both"/>
      </w:pPr>
      <w:r>
        <w:t>English                                Excellent</w:t>
      </w:r>
    </w:p>
    <w:p w14:paraId="1161AFD7" w14:textId="77777777" w:rsidR="00C259C1" w:rsidRDefault="009F6565">
      <w:pPr>
        <w:spacing w:before="120" w:after="120"/>
        <w:jc w:val="both"/>
      </w:pPr>
      <w:r>
        <w:t>Hindi                                   Excellent</w:t>
      </w:r>
    </w:p>
    <w:p w14:paraId="6BA395A8" w14:textId="77777777" w:rsidR="00C259C1" w:rsidRDefault="009F6565">
      <w:pPr>
        <w:pStyle w:val="Heading2"/>
        <w:rPr>
          <w:bCs/>
        </w:rPr>
      </w:pPr>
      <w:r>
        <w:rPr>
          <w:bCs/>
        </w:rPr>
        <w:t>Computer Knowledge:</w:t>
      </w:r>
    </w:p>
    <w:p w14:paraId="7DB143F7" w14:textId="77777777" w:rsidR="00C259C1" w:rsidRDefault="009F6565">
      <w:pPr>
        <w:spacing w:line="360" w:lineRule="auto"/>
      </w:pPr>
      <w:r>
        <w:t>Have done a three-month certificate course from NIIT</w:t>
      </w:r>
    </w:p>
    <w:p w14:paraId="14895757" w14:textId="77777777" w:rsidR="00C259C1" w:rsidRDefault="009F6565">
      <w:pPr>
        <w:spacing w:line="360" w:lineRule="auto"/>
        <w:ind w:right="-900"/>
      </w:pPr>
      <w:r>
        <w:t>Have experience and knowledge of working with Microsoft Word, Excel, Access and Power point</w:t>
      </w:r>
    </w:p>
    <w:p w14:paraId="5FD2E992" w14:textId="77777777" w:rsidR="00DC122A" w:rsidRDefault="00DC122A">
      <w:pPr>
        <w:spacing w:before="120" w:after="120"/>
        <w:jc w:val="both"/>
        <w:rPr>
          <w:b/>
          <w:bCs/>
        </w:rPr>
      </w:pPr>
    </w:p>
    <w:p w14:paraId="68F7818B" w14:textId="77777777" w:rsidR="00DC122A" w:rsidRDefault="00DC122A">
      <w:pPr>
        <w:spacing w:before="120" w:after="120"/>
        <w:jc w:val="both"/>
        <w:rPr>
          <w:b/>
          <w:bCs/>
        </w:rPr>
      </w:pPr>
    </w:p>
    <w:p w14:paraId="5F473407" w14:textId="77777777" w:rsidR="00DC122A" w:rsidRDefault="00DC122A">
      <w:pPr>
        <w:spacing w:before="120" w:after="120"/>
        <w:jc w:val="both"/>
        <w:rPr>
          <w:b/>
          <w:bCs/>
        </w:rPr>
      </w:pPr>
    </w:p>
    <w:p w14:paraId="34650C7D" w14:textId="7A31B059" w:rsidR="00C259C1" w:rsidRDefault="009F6565">
      <w:pPr>
        <w:spacing w:before="120" w:after="120"/>
        <w:jc w:val="both"/>
        <w:rPr>
          <w:b/>
          <w:bCs/>
        </w:rPr>
      </w:pPr>
      <w:r>
        <w:rPr>
          <w:b/>
          <w:bCs/>
        </w:rPr>
        <w:t>References:</w:t>
      </w:r>
    </w:p>
    <w:p w14:paraId="239CDEE5" w14:textId="77777777" w:rsidR="00C259C1" w:rsidRDefault="00C259C1">
      <w:pPr>
        <w:jc w:val="both"/>
        <w:sectPr w:rsidR="00C259C1" w:rsidSect="00D477DF">
          <w:footerReference w:type="default" r:id="rId16"/>
          <w:pgSz w:w="12240" w:h="15840"/>
          <w:pgMar w:top="1440" w:right="1320" w:bottom="709" w:left="1800" w:header="720" w:footer="720" w:gutter="0"/>
          <w:cols w:space="720"/>
          <w:docGrid w:linePitch="360"/>
        </w:sectPr>
      </w:pPr>
    </w:p>
    <w:p w14:paraId="541FB59B" w14:textId="77777777" w:rsidR="00C259C1" w:rsidRDefault="009F6565">
      <w:pPr>
        <w:jc w:val="both"/>
      </w:pPr>
      <w:r>
        <w:t>Prof. A.K. Bhatnagar</w:t>
      </w:r>
    </w:p>
    <w:p w14:paraId="5F86E0E9" w14:textId="77777777" w:rsidR="00C259C1" w:rsidRDefault="009F6565">
      <w:pPr>
        <w:jc w:val="both"/>
      </w:pPr>
      <w:r>
        <w:t>Emeritus Scientist</w:t>
      </w:r>
    </w:p>
    <w:p w14:paraId="546F302C" w14:textId="77777777" w:rsidR="00C259C1" w:rsidRDefault="009F6565">
      <w:pPr>
        <w:jc w:val="both"/>
      </w:pPr>
      <w:r>
        <w:t>IGNOU</w:t>
      </w:r>
    </w:p>
    <w:p w14:paraId="4897E68B" w14:textId="77777777" w:rsidR="00C259C1" w:rsidRDefault="009F6565">
      <w:pPr>
        <w:jc w:val="both"/>
      </w:pPr>
      <w:r>
        <w:t xml:space="preserve">Delhi </w:t>
      </w:r>
    </w:p>
    <w:p w14:paraId="0674452E" w14:textId="77777777" w:rsidR="00C259C1" w:rsidRDefault="009F6565">
      <w:pPr>
        <w:jc w:val="both"/>
      </w:pPr>
      <w:r>
        <w:t xml:space="preserve">Email: </w:t>
      </w:r>
      <w:hyperlink r:id="rId17" w:history="1">
        <w:r>
          <w:rPr>
            <w:rStyle w:val="Hyperlink"/>
          </w:rPr>
          <w:t>akb_du@rediffmail.com</w:t>
        </w:r>
      </w:hyperlink>
    </w:p>
    <w:p w14:paraId="358EB1A8" w14:textId="77777777" w:rsidR="00C259C1" w:rsidRDefault="009F6565">
      <w:pPr>
        <w:jc w:val="both"/>
      </w:pPr>
      <w:r>
        <w:t>Mb: 9810376885</w:t>
      </w:r>
    </w:p>
    <w:p w14:paraId="3E42397F" w14:textId="77777777" w:rsidR="00C259C1" w:rsidRDefault="00C259C1">
      <w:pPr>
        <w:jc w:val="both"/>
      </w:pPr>
    </w:p>
    <w:p w14:paraId="0DBFF849" w14:textId="77777777" w:rsidR="00DC122A" w:rsidRDefault="00DC122A">
      <w:pPr>
        <w:jc w:val="both"/>
      </w:pPr>
    </w:p>
    <w:p w14:paraId="61838C5B" w14:textId="77777777" w:rsidR="00DC122A" w:rsidRDefault="00DC122A">
      <w:pPr>
        <w:jc w:val="both"/>
      </w:pPr>
    </w:p>
    <w:p w14:paraId="0A110539" w14:textId="77777777" w:rsidR="00DC122A" w:rsidRDefault="00DC122A">
      <w:pPr>
        <w:jc w:val="both"/>
      </w:pPr>
    </w:p>
    <w:p w14:paraId="0DA49136" w14:textId="1613C7B0" w:rsidR="00C259C1" w:rsidRDefault="009F6565">
      <w:pPr>
        <w:jc w:val="both"/>
      </w:pPr>
      <w:r>
        <w:t xml:space="preserve">Dr. </w:t>
      </w:r>
      <w:proofErr w:type="spellStart"/>
      <w:r>
        <w:t>S.</w:t>
      </w:r>
      <w:proofErr w:type="gramStart"/>
      <w:r>
        <w:t>D.Purohit</w:t>
      </w:r>
      <w:proofErr w:type="spellEnd"/>
      <w:proofErr w:type="gramEnd"/>
    </w:p>
    <w:p w14:paraId="7D637072" w14:textId="77777777" w:rsidR="00C259C1" w:rsidRDefault="009F6565">
      <w:pPr>
        <w:jc w:val="both"/>
      </w:pPr>
      <w:r>
        <w:t>Department of Botany</w:t>
      </w:r>
    </w:p>
    <w:p w14:paraId="6ADDCF94" w14:textId="77777777" w:rsidR="00C259C1" w:rsidRDefault="009F6565">
      <w:pPr>
        <w:jc w:val="both"/>
      </w:pPr>
      <w:r>
        <w:t xml:space="preserve">Mohan-Lal-Sukhadia University </w:t>
      </w:r>
    </w:p>
    <w:p w14:paraId="5A715EDE" w14:textId="77777777" w:rsidR="00C259C1" w:rsidRDefault="009F6565">
      <w:pPr>
        <w:jc w:val="both"/>
      </w:pPr>
      <w:r>
        <w:t>Udaipur (Rajasthan), 313001</w:t>
      </w:r>
    </w:p>
    <w:p w14:paraId="4A515F76" w14:textId="77777777" w:rsidR="00C259C1" w:rsidRDefault="009F6565">
      <w:pPr>
        <w:jc w:val="both"/>
      </w:pPr>
      <w:r>
        <w:t>Phone: 91-294- 2410300</w:t>
      </w:r>
    </w:p>
    <w:p w14:paraId="2EC81287" w14:textId="77777777" w:rsidR="00C259C1" w:rsidRDefault="00C259C1">
      <w:pPr>
        <w:jc w:val="both"/>
      </w:pPr>
    </w:p>
    <w:p w14:paraId="4C7B84A8" w14:textId="77777777" w:rsidR="00C259C1" w:rsidRDefault="00C259C1">
      <w:pPr>
        <w:spacing w:before="120" w:after="120"/>
      </w:pPr>
    </w:p>
    <w:p w14:paraId="399D030A" w14:textId="77777777" w:rsidR="00C259C1" w:rsidRDefault="00C259C1">
      <w:pPr>
        <w:spacing w:before="120" w:after="120"/>
        <w:sectPr w:rsidR="00C259C1" w:rsidSect="00D477DF">
          <w:type w:val="continuous"/>
          <w:pgSz w:w="12240" w:h="15840"/>
          <w:pgMar w:top="1440" w:right="1800" w:bottom="709" w:left="1800" w:header="720" w:footer="720" w:gutter="0"/>
          <w:cols w:num="2" w:space="720"/>
          <w:docGrid w:linePitch="360"/>
        </w:sectPr>
      </w:pPr>
    </w:p>
    <w:p w14:paraId="578A6096" w14:textId="77777777" w:rsidR="00C259C1" w:rsidRDefault="00C259C1">
      <w:pPr>
        <w:jc w:val="both"/>
      </w:pPr>
    </w:p>
    <w:p w14:paraId="72A83F0B" w14:textId="77777777" w:rsidR="00C259C1" w:rsidRDefault="009F6565">
      <w:pPr>
        <w:jc w:val="both"/>
      </w:pPr>
      <w:r>
        <w:t>Prof. Meenu Aggarwal</w:t>
      </w:r>
      <w:r>
        <w:tab/>
      </w:r>
      <w:r>
        <w:tab/>
      </w:r>
      <w:r>
        <w:tab/>
      </w:r>
      <w:r>
        <w:tab/>
        <w:t>Dr. P. Ghosh (Executive Director)</w:t>
      </w:r>
    </w:p>
    <w:p w14:paraId="3B87800F" w14:textId="77777777" w:rsidR="00C259C1" w:rsidRDefault="009F6565">
      <w:pPr>
        <w:jc w:val="both"/>
      </w:pPr>
      <w:r>
        <w:t>Department of Food Technology</w:t>
      </w:r>
      <w:r>
        <w:tab/>
      </w:r>
      <w:r>
        <w:tab/>
      </w:r>
      <w:r>
        <w:tab/>
        <w:t>Research and Development</w:t>
      </w:r>
    </w:p>
    <w:p w14:paraId="58488B0D" w14:textId="77777777" w:rsidR="00C259C1" w:rsidRDefault="009F6565">
      <w:pPr>
        <w:jc w:val="both"/>
      </w:pPr>
      <w:r>
        <w:t>Shyama Prasad Mukherji College for Women</w:t>
      </w:r>
      <w:r>
        <w:tab/>
        <w:t>Birla Institute of Scientific Research</w:t>
      </w:r>
    </w:p>
    <w:p w14:paraId="720B5620" w14:textId="77777777" w:rsidR="00C259C1" w:rsidRDefault="009F6565">
      <w:pPr>
        <w:jc w:val="both"/>
      </w:pPr>
      <w:r>
        <w:t xml:space="preserve">University of Delhi </w:t>
      </w:r>
      <w:r>
        <w:tab/>
      </w:r>
      <w:r>
        <w:tab/>
      </w:r>
      <w:r>
        <w:tab/>
      </w:r>
      <w:r>
        <w:tab/>
      </w:r>
      <w:r>
        <w:tab/>
        <w:t>Statue Circle, Jaipur (Rajasthan), Delhi 110026.</w:t>
      </w:r>
      <w:r>
        <w:tab/>
      </w:r>
      <w:r>
        <w:tab/>
      </w:r>
      <w:r>
        <w:tab/>
      </w:r>
      <w:r>
        <w:tab/>
      </w:r>
      <w:r>
        <w:tab/>
      </w:r>
      <w:r>
        <w:tab/>
        <w:t xml:space="preserve">302001 </w:t>
      </w:r>
    </w:p>
    <w:p w14:paraId="37F3F2C0" w14:textId="77777777" w:rsidR="00C259C1" w:rsidRDefault="009F6565">
      <w:pPr>
        <w:jc w:val="both"/>
      </w:pPr>
      <w:r>
        <w:t xml:space="preserve">Mb: 9868208951 </w:t>
      </w:r>
      <w:r>
        <w:tab/>
      </w:r>
      <w:r>
        <w:tab/>
      </w:r>
      <w:r>
        <w:tab/>
      </w:r>
      <w:r>
        <w:tab/>
      </w:r>
      <w:r>
        <w:tab/>
        <w:t>Phone: 91-141-2381183</w:t>
      </w:r>
    </w:p>
    <w:p w14:paraId="24B48399" w14:textId="77777777" w:rsidR="00C259C1" w:rsidRDefault="009F6565">
      <w:pPr>
        <w:ind w:left="4320" w:firstLine="720"/>
        <w:jc w:val="both"/>
      </w:pPr>
      <w:r>
        <w:t>Mb: 9868208951</w:t>
      </w:r>
    </w:p>
    <w:p w14:paraId="3C2941E0" w14:textId="77777777" w:rsidR="00C259C1" w:rsidRDefault="00C259C1">
      <w:pPr>
        <w:spacing w:before="120" w:after="120"/>
      </w:pPr>
    </w:p>
    <w:p w14:paraId="29375149" w14:textId="77777777" w:rsidR="00C259C1" w:rsidRDefault="00C259C1">
      <w:pPr>
        <w:spacing w:before="120" w:after="120"/>
      </w:pPr>
    </w:p>
    <w:p w14:paraId="4A361BA3" w14:textId="73015002" w:rsidR="00C259C1" w:rsidRDefault="00DC122A" w:rsidP="00DC122A">
      <w:r>
        <w:t>Prof. (Dr.) Sadhna Sharma</w:t>
      </w:r>
    </w:p>
    <w:p w14:paraId="738099F1" w14:textId="26339062" w:rsidR="00DC122A" w:rsidRDefault="00DC122A" w:rsidP="00DC122A">
      <w:r>
        <w:t>Principal</w:t>
      </w:r>
    </w:p>
    <w:p w14:paraId="3653E29E" w14:textId="77777777" w:rsidR="00DC122A" w:rsidRDefault="00DC122A" w:rsidP="00DC122A">
      <w:r>
        <w:rPr>
          <w:lang w:val="en-IN"/>
        </w:rPr>
        <w:t xml:space="preserve">Shyama Prasad Mukherji </w:t>
      </w:r>
      <w:r>
        <w:t>College</w:t>
      </w:r>
      <w:r>
        <w:rPr>
          <w:lang w:val="en-IN"/>
        </w:rPr>
        <w:t xml:space="preserve"> for Women</w:t>
      </w:r>
      <w:r>
        <w:t xml:space="preserve">  </w:t>
      </w:r>
    </w:p>
    <w:p w14:paraId="4B2989B6" w14:textId="526B1950" w:rsidR="00DC122A" w:rsidRDefault="00DC122A" w:rsidP="00DC122A">
      <w:pPr>
        <w:rPr>
          <w:lang w:val="en-IN"/>
        </w:rPr>
      </w:pPr>
      <w:r>
        <w:rPr>
          <w:lang w:val="en-IN"/>
        </w:rPr>
        <w:t>Punjabi Bagh Delhi West</w:t>
      </w:r>
      <w:r>
        <w:tab/>
      </w:r>
      <w:r>
        <w:tab/>
      </w:r>
      <w:r>
        <w:tab/>
      </w:r>
      <w:r>
        <w:tab/>
      </w:r>
      <w:r>
        <w:tab/>
      </w:r>
    </w:p>
    <w:p w14:paraId="0829EDC8" w14:textId="1394E6E8" w:rsidR="00DC122A" w:rsidRDefault="00DC122A" w:rsidP="00DC122A">
      <w:r>
        <w:t>New Delhi-1100</w:t>
      </w:r>
      <w:r>
        <w:rPr>
          <w:lang w:val="en-IN"/>
        </w:rPr>
        <w:t>26</w:t>
      </w:r>
      <w:r>
        <w:t xml:space="preserve"> </w:t>
      </w:r>
    </w:p>
    <w:p w14:paraId="7F8ADFCA" w14:textId="77777777" w:rsidR="00DC122A" w:rsidRDefault="00DC122A">
      <w:pPr>
        <w:spacing w:before="120" w:after="120"/>
      </w:pPr>
    </w:p>
    <w:p w14:paraId="18CF05F2" w14:textId="77777777" w:rsidR="00C259C1" w:rsidRDefault="00C259C1">
      <w:pPr>
        <w:spacing w:before="120" w:after="120"/>
      </w:pPr>
    </w:p>
    <w:p w14:paraId="643440A1" w14:textId="67367292" w:rsidR="00C259C1" w:rsidRDefault="009F6565" w:rsidP="00DC122A">
      <w:pPr>
        <w:spacing w:before="120" w:after="120"/>
      </w:pPr>
      <w:r>
        <w:t xml:space="preserve">Date: </w:t>
      </w:r>
      <w:r w:rsidR="00DC122A">
        <w:rPr>
          <w:lang w:val="en-IN"/>
        </w:rPr>
        <w:t>12</w:t>
      </w:r>
      <w:r>
        <w:rPr>
          <w:lang w:val="en-IN"/>
        </w:rPr>
        <w:t>.</w:t>
      </w:r>
      <w:r w:rsidR="00DC122A">
        <w:rPr>
          <w:lang w:val="en-IN"/>
        </w:rPr>
        <w:t>1</w:t>
      </w:r>
      <w:r>
        <w:rPr>
          <w:lang w:val="en-IN"/>
        </w:rPr>
        <w:t>.202</w:t>
      </w:r>
      <w:r w:rsidR="00DC122A">
        <w:rPr>
          <w:lang w:val="en-IN"/>
        </w:rPr>
        <w:t>4</w:t>
      </w:r>
      <w:r>
        <w:tab/>
      </w:r>
      <w:r>
        <w:tab/>
      </w:r>
      <w:r>
        <w:tab/>
      </w:r>
      <w:r>
        <w:tab/>
      </w:r>
      <w:r>
        <w:tab/>
      </w:r>
      <w:r>
        <w:tab/>
        <w:t>(SONAL BHATNAGAR)</w:t>
      </w:r>
      <w:r>
        <w:rPr>
          <w:b/>
          <w:bCs/>
          <w:lang w:val="en-IN" w:eastAsia="en-IN"/>
        </w:rPr>
        <w:t xml:space="preserve">  </w:t>
      </w:r>
    </w:p>
    <w:sectPr w:rsidR="00C259C1">
      <w:type w:val="continuous"/>
      <w:pgSz w:w="12240" w:h="15840"/>
      <w:pgMar w:top="1440" w:right="1608" w:bottom="56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4A3CD" w14:textId="77777777" w:rsidR="00822454" w:rsidRDefault="00822454" w:rsidP="00DC122A">
      <w:r>
        <w:separator/>
      </w:r>
    </w:p>
  </w:endnote>
  <w:endnote w:type="continuationSeparator" w:id="0">
    <w:p w14:paraId="6306D4B6" w14:textId="77777777" w:rsidR="00822454" w:rsidRDefault="00822454" w:rsidP="00DC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4653261"/>
      <w:docPartObj>
        <w:docPartGallery w:val="Page Numbers (Bottom of Page)"/>
        <w:docPartUnique/>
      </w:docPartObj>
    </w:sdtPr>
    <w:sdtEndPr>
      <w:rPr>
        <w:noProof/>
      </w:rPr>
    </w:sdtEndPr>
    <w:sdtContent>
      <w:p w14:paraId="0DECD45F" w14:textId="65B5CF4C" w:rsidR="00DC122A" w:rsidRDefault="00DC12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6F1C51" w14:textId="77777777" w:rsidR="00DC122A" w:rsidRDefault="00DC1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80FE0" w14:textId="77777777" w:rsidR="00822454" w:rsidRDefault="00822454" w:rsidP="00DC122A">
      <w:r>
        <w:separator/>
      </w:r>
    </w:p>
  </w:footnote>
  <w:footnote w:type="continuationSeparator" w:id="0">
    <w:p w14:paraId="645C0FD5" w14:textId="77777777" w:rsidR="00822454" w:rsidRDefault="00822454" w:rsidP="00DC1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C6985B"/>
    <w:multiLevelType w:val="singleLevel"/>
    <w:tmpl w:val="CAC6985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15A917E7"/>
    <w:multiLevelType w:val="multilevel"/>
    <w:tmpl w:val="15A917E7"/>
    <w:lvl w:ilvl="0">
      <w:start w:val="10"/>
      <w:numFmt w:val="bullet"/>
      <w:lvlText w:val=""/>
      <w:lvlJc w:val="left"/>
      <w:pPr>
        <w:ind w:left="644" w:hanging="360"/>
      </w:pPr>
      <w:rPr>
        <w:rFonts w:ascii="Symbol" w:eastAsia="Times New Roman" w:hAnsi="Symbol"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19190801"/>
    <w:multiLevelType w:val="multilevel"/>
    <w:tmpl w:val="191908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F32EF"/>
    <w:multiLevelType w:val="multilevel"/>
    <w:tmpl w:val="30CF32E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59ED"/>
    <w:multiLevelType w:val="multilevel"/>
    <w:tmpl w:val="390359E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411D23"/>
    <w:multiLevelType w:val="multilevel"/>
    <w:tmpl w:val="41411D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E060B4"/>
    <w:multiLevelType w:val="multilevel"/>
    <w:tmpl w:val="41E060B4"/>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A056729"/>
    <w:multiLevelType w:val="multilevel"/>
    <w:tmpl w:val="4A056729"/>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0B077B"/>
    <w:multiLevelType w:val="multilevel"/>
    <w:tmpl w:val="530B077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C4F7413"/>
    <w:multiLevelType w:val="multilevel"/>
    <w:tmpl w:val="6C4F7413"/>
    <w:lvl w:ilvl="0">
      <w:start w:val="5"/>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83125B"/>
    <w:multiLevelType w:val="multilevel"/>
    <w:tmpl w:val="7B83125B"/>
    <w:lvl w:ilvl="0">
      <w:start w:val="1"/>
      <w:numFmt w:val="decimal"/>
      <w:lvlText w:val="%1."/>
      <w:lvlJc w:val="left"/>
      <w:pPr>
        <w:ind w:left="720" w:hanging="360"/>
      </w:pPr>
      <w:rPr>
        <w:rFonts w:ascii="Times New Roman" w:eastAsia="Times"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675105804">
    <w:abstractNumId w:val="7"/>
  </w:num>
  <w:num w:numId="2" w16cid:durableId="287052796">
    <w:abstractNumId w:val="0"/>
  </w:num>
  <w:num w:numId="3" w16cid:durableId="2032140665">
    <w:abstractNumId w:val="8"/>
  </w:num>
  <w:num w:numId="4" w16cid:durableId="773285892">
    <w:abstractNumId w:val="3"/>
  </w:num>
  <w:num w:numId="5" w16cid:durableId="1854568857">
    <w:abstractNumId w:val="10"/>
  </w:num>
  <w:num w:numId="6" w16cid:durableId="1627345570">
    <w:abstractNumId w:val="1"/>
  </w:num>
  <w:num w:numId="7" w16cid:durableId="1367944125">
    <w:abstractNumId w:val="5"/>
  </w:num>
  <w:num w:numId="8" w16cid:durableId="505366095">
    <w:abstractNumId w:val="9"/>
  </w:num>
  <w:num w:numId="9" w16cid:durableId="1170828223">
    <w:abstractNumId w:val="2"/>
  </w:num>
  <w:num w:numId="10" w16cid:durableId="471290329">
    <w:abstractNumId w:val="4"/>
  </w:num>
  <w:num w:numId="11" w16cid:durableId="41174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8F"/>
    <w:rsid w:val="0002036F"/>
    <w:rsid w:val="0002773C"/>
    <w:rsid w:val="000443B6"/>
    <w:rsid w:val="00052835"/>
    <w:rsid w:val="00053378"/>
    <w:rsid w:val="00056DAE"/>
    <w:rsid w:val="000A69C7"/>
    <w:rsid w:val="000C7CB1"/>
    <w:rsid w:val="000E5CCE"/>
    <w:rsid w:val="000F790E"/>
    <w:rsid w:val="00100EED"/>
    <w:rsid w:val="001319E8"/>
    <w:rsid w:val="001814A0"/>
    <w:rsid w:val="0018203C"/>
    <w:rsid w:val="00190A47"/>
    <w:rsid w:val="001D207F"/>
    <w:rsid w:val="001E7833"/>
    <w:rsid w:val="001F7479"/>
    <w:rsid w:val="0025660C"/>
    <w:rsid w:val="00261FA7"/>
    <w:rsid w:val="0027613E"/>
    <w:rsid w:val="00277598"/>
    <w:rsid w:val="00290978"/>
    <w:rsid w:val="00295927"/>
    <w:rsid w:val="00295D27"/>
    <w:rsid w:val="002A5110"/>
    <w:rsid w:val="002C5076"/>
    <w:rsid w:val="002D0CD0"/>
    <w:rsid w:val="002E23BE"/>
    <w:rsid w:val="002E389A"/>
    <w:rsid w:val="002E51D3"/>
    <w:rsid w:val="002F5A30"/>
    <w:rsid w:val="0032372F"/>
    <w:rsid w:val="003560C9"/>
    <w:rsid w:val="00371284"/>
    <w:rsid w:val="00382C97"/>
    <w:rsid w:val="003927FC"/>
    <w:rsid w:val="0039354A"/>
    <w:rsid w:val="003955B9"/>
    <w:rsid w:val="003A5E54"/>
    <w:rsid w:val="003D4422"/>
    <w:rsid w:val="003E3603"/>
    <w:rsid w:val="0040392B"/>
    <w:rsid w:val="00411732"/>
    <w:rsid w:val="00413134"/>
    <w:rsid w:val="004427D0"/>
    <w:rsid w:val="004500C1"/>
    <w:rsid w:val="00453456"/>
    <w:rsid w:val="0048272A"/>
    <w:rsid w:val="00487410"/>
    <w:rsid w:val="00490B80"/>
    <w:rsid w:val="004C6870"/>
    <w:rsid w:val="004C76E3"/>
    <w:rsid w:val="004D08AE"/>
    <w:rsid w:val="004D5622"/>
    <w:rsid w:val="004F24B3"/>
    <w:rsid w:val="00500C9E"/>
    <w:rsid w:val="005246A5"/>
    <w:rsid w:val="00532D10"/>
    <w:rsid w:val="0053506D"/>
    <w:rsid w:val="00545465"/>
    <w:rsid w:val="00562D05"/>
    <w:rsid w:val="00592DF6"/>
    <w:rsid w:val="00594290"/>
    <w:rsid w:val="006220F0"/>
    <w:rsid w:val="00647CE5"/>
    <w:rsid w:val="006760B1"/>
    <w:rsid w:val="006C59A4"/>
    <w:rsid w:val="006E75DA"/>
    <w:rsid w:val="006E7C0C"/>
    <w:rsid w:val="00747CA1"/>
    <w:rsid w:val="00770B74"/>
    <w:rsid w:val="00773678"/>
    <w:rsid w:val="00774A0D"/>
    <w:rsid w:val="00782247"/>
    <w:rsid w:val="00795399"/>
    <w:rsid w:val="00796B73"/>
    <w:rsid w:val="007A0177"/>
    <w:rsid w:val="007A74D6"/>
    <w:rsid w:val="007C2EB6"/>
    <w:rsid w:val="00822454"/>
    <w:rsid w:val="00831528"/>
    <w:rsid w:val="00843596"/>
    <w:rsid w:val="00845CD6"/>
    <w:rsid w:val="00856644"/>
    <w:rsid w:val="00867287"/>
    <w:rsid w:val="008B3402"/>
    <w:rsid w:val="008F1A90"/>
    <w:rsid w:val="00905513"/>
    <w:rsid w:val="00947C2A"/>
    <w:rsid w:val="00950A6C"/>
    <w:rsid w:val="00953A59"/>
    <w:rsid w:val="0095734D"/>
    <w:rsid w:val="0097088F"/>
    <w:rsid w:val="00980E51"/>
    <w:rsid w:val="00997E88"/>
    <w:rsid w:val="009A7DC5"/>
    <w:rsid w:val="009C4267"/>
    <w:rsid w:val="009F0225"/>
    <w:rsid w:val="009F6565"/>
    <w:rsid w:val="00A2656E"/>
    <w:rsid w:val="00A3428B"/>
    <w:rsid w:val="00A53498"/>
    <w:rsid w:val="00A615C9"/>
    <w:rsid w:val="00A65B03"/>
    <w:rsid w:val="00A86CA5"/>
    <w:rsid w:val="00A97B8C"/>
    <w:rsid w:val="00AA2E16"/>
    <w:rsid w:val="00AB1BEB"/>
    <w:rsid w:val="00AF6A87"/>
    <w:rsid w:val="00B036CD"/>
    <w:rsid w:val="00B12836"/>
    <w:rsid w:val="00B25AF5"/>
    <w:rsid w:val="00B55F46"/>
    <w:rsid w:val="00B62B8F"/>
    <w:rsid w:val="00B73249"/>
    <w:rsid w:val="00B76F42"/>
    <w:rsid w:val="00B82495"/>
    <w:rsid w:val="00B84487"/>
    <w:rsid w:val="00B959BA"/>
    <w:rsid w:val="00BA5CD2"/>
    <w:rsid w:val="00BF3D20"/>
    <w:rsid w:val="00C259C1"/>
    <w:rsid w:val="00C47968"/>
    <w:rsid w:val="00C53EB7"/>
    <w:rsid w:val="00C54656"/>
    <w:rsid w:val="00C55039"/>
    <w:rsid w:val="00C86900"/>
    <w:rsid w:val="00C87040"/>
    <w:rsid w:val="00C97307"/>
    <w:rsid w:val="00CA7BA9"/>
    <w:rsid w:val="00CF7178"/>
    <w:rsid w:val="00D03B30"/>
    <w:rsid w:val="00D239AA"/>
    <w:rsid w:val="00D25600"/>
    <w:rsid w:val="00D477DF"/>
    <w:rsid w:val="00D824C3"/>
    <w:rsid w:val="00D82D7D"/>
    <w:rsid w:val="00D87437"/>
    <w:rsid w:val="00DA18ED"/>
    <w:rsid w:val="00DC122A"/>
    <w:rsid w:val="00DC7D82"/>
    <w:rsid w:val="00DE63A4"/>
    <w:rsid w:val="00E014EA"/>
    <w:rsid w:val="00E20B1A"/>
    <w:rsid w:val="00E53B47"/>
    <w:rsid w:val="00E63F12"/>
    <w:rsid w:val="00E66DBE"/>
    <w:rsid w:val="00E8097E"/>
    <w:rsid w:val="00EC098F"/>
    <w:rsid w:val="00EC0A81"/>
    <w:rsid w:val="00ED72D0"/>
    <w:rsid w:val="00EE7960"/>
    <w:rsid w:val="00F015AA"/>
    <w:rsid w:val="00F06F24"/>
    <w:rsid w:val="00F128C4"/>
    <w:rsid w:val="00F2138E"/>
    <w:rsid w:val="00F65ED6"/>
    <w:rsid w:val="00F72EAE"/>
    <w:rsid w:val="00F73445"/>
    <w:rsid w:val="00F7750B"/>
    <w:rsid w:val="00F77D38"/>
    <w:rsid w:val="00F97E25"/>
    <w:rsid w:val="00FA73C6"/>
    <w:rsid w:val="00FC15AE"/>
    <w:rsid w:val="00FC6FC3"/>
    <w:rsid w:val="00FE35F9"/>
    <w:rsid w:val="00FF3CC0"/>
    <w:rsid w:val="04EE0747"/>
    <w:rsid w:val="27AD2A57"/>
    <w:rsid w:val="2D1E38AE"/>
    <w:rsid w:val="3090035F"/>
    <w:rsid w:val="332B0AFC"/>
    <w:rsid w:val="48DB612D"/>
    <w:rsid w:val="5EF00529"/>
    <w:rsid w:val="6AF77709"/>
    <w:rsid w:val="74FD0A22"/>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724F4E"/>
  <w15:docId w15:val="{FAA7D782-D728-4BA2-9E5F-68627328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pPr>
      <w:keepNext/>
      <w:jc w:val="center"/>
      <w:outlineLvl w:val="0"/>
    </w:pPr>
    <w:rPr>
      <w:b/>
      <w:bCs/>
      <w:sz w:val="48"/>
    </w:rPr>
  </w:style>
  <w:style w:type="paragraph" w:styleId="Heading2">
    <w:name w:val="heading 2"/>
    <w:basedOn w:val="Normal"/>
    <w:next w:val="Normal"/>
    <w:link w:val="Heading2Char"/>
    <w:qFormat/>
    <w:pPr>
      <w:keepNext/>
      <w:spacing w:before="120" w:after="120"/>
      <w:jc w:val="both"/>
      <w:outlineLvl w:val="1"/>
    </w:pPr>
    <w:rPr>
      <w:b/>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qFormat/>
    <w:pPr>
      <w:spacing w:before="206" w:line="268" w:lineRule="exact"/>
      <w:jc w:val="both"/>
    </w:pPr>
    <w:rPr>
      <w:szCs w:val="20"/>
    </w:rPr>
  </w:style>
  <w:style w:type="paragraph" w:styleId="BodyTextIndent2">
    <w:name w:val="Body Text Indent 2"/>
    <w:basedOn w:val="Normal"/>
    <w:link w:val="BodyTextIndent2Char"/>
    <w:qFormat/>
    <w:pPr>
      <w:tabs>
        <w:tab w:val="left" w:pos="3060"/>
      </w:tabs>
      <w:spacing w:before="120" w:after="120"/>
      <w:ind w:left="3060"/>
      <w:jc w:val="both"/>
    </w:p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qFormat/>
    <w:rPr>
      <w:rFonts w:ascii="Times New Roman" w:eastAsia="Times New Roman" w:hAnsi="Times New Roman" w:cs="Times New Roman"/>
      <w:b/>
      <w:bCs/>
      <w:sz w:val="48"/>
      <w:szCs w:val="24"/>
      <w:lang w:val="en-US"/>
    </w:r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4"/>
      <w:lang w:val="en-US"/>
    </w:rPr>
  </w:style>
  <w:style w:type="character" w:customStyle="1" w:styleId="BodyText3Char">
    <w:name w:val="Body Text 3 Char"/>
    <w:basedOn w:val="DefaultParagraphFont"/>
    <w:link w:val="BodyText3"/>
    <w:qFormat/>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en-US"/>
    </w:rPr>
  </w:style>
  <w:style w:type="character" w:customStyle="1" w:styleId="yshortcuts1">
    <w:name w:val="yshortcuts1"/>
    <w:qFormat/>
    <w:rPr>
      <w:color w:val="366388"/>
    </w:rPr>
  </w:style>
  <w:style w:type="paragraph" w:styleId="ListParagraph">
    <w:name w:val="List Paragraph"/>
    <w:basedOn w:val="Normal"/>
    <w:link w:val="ListParagraphChar"/>
    <w:uiPriority w:val="34"/>
    <w:qFormat/>
    <w:pPr>
      <w:ind w:left="720"/>
      <w:contextualSpacing/>
    </w:pPr>
  </w:style>
  <w:style w:type="character" w:customStyle="1" w:styleId="apple-converted-space">
    <w:name w:val="apple-converted-space"/>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4"/>
      <w:szCs w:val="24"/>
      <w:lang w:val="en-US"/>
    </w:rPr>
  </w:style>
  <w:style w:type="character" w:customStyle="1" w:styleId="il">
    <w:name w:val="il"/>
    <w:basedOn w:val="DefaultParagraphFont"/>
    <w:qFormat/>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lang w:val="en-US" w:eastAsia="en-US"/>
    </w:rPr>
  </w:style>
  <w:style w:type="paragraph" w:customStyle="1" w:styleId="02-Author">
    <w:name w:val="02-Author"/>
    <w:basedOn w:val="Normal"/>
    <w:qFormat/>
    <w:pPr>
      <w:spacing w:before="240" w:after="480" w:line="220" w:lineRule="exact"/>
      <w:ind w:right="567"/>
    </w:pPr>
    <w:rPr>
      <w:rFonts w:eastAsia="Times"/>
      <w:szCs w:val="20"/>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10">
    <w:name w:val="_Style 10"/>
    <w:basedOn w:val="TableNormal1"/>
    <w:qFormat/>
    <w:tblPr>
      <w:tblCellMar>
        <w:top w:w="60" w:type="dxa"/>
        <w:left w:w="60" w:type="dxa"/>
        <w:bottom w:w="60" w:type="dxa"/>
        <w:right w:w="60" w:type="dxa"/>
      </w:tblCellMar>
    </w:tblPr>
  </w:style>
  <w:style w:type="table" w:customStyle="1" w:styleId="TableNormal1">
    <w:name w:val="Table Normal1"/>
    <w:qFormat/>
    <w:tblPr>
      <w:tblCellMar>
        <w:top w:w="0" w:type="dxa"/>
        <w:left w:w="0" w:type="dxa"/>
        <w:bottom w:w="0" w:type="dxa"/>
        <w:right w:w="0" w:type="dxa"/>
      </w:tblCellMar>
    </w:tblPr>
  </w:style>
  <w:style w:type="paragraph" w:styleId="Header">
    <w:name w:val="header"/>
    <w:basedOn w:val="Normal"/>
    <w:link w:val="HeaderChar"/>
    <w:uiPriority w:val="99"/>
    <w:unhideWhenUsed/>
    <w:rsid w:val="00DC122A"/>
    <w:pPr>
      <w:tabs>
        <w:tab w:val="center" w:pos="4513"/>
        <w:tab w:val="right" w:pos="9026"/>
      </w:tabs>
    </w:pPr>
  </w:style>
  <w:style w:type="character" w:customStyle="1" w:styleId="HeaderChar">
    <w:name w:val="Header Char"/>
    <w:basedOn w:val="DefaultParagraphFont"/>
    <w:link w:val="Header"/>
    <w:uiPriority w:val="99"/>
    <w:rsid w:val="00DC122A"/>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DC122A"/>
    <w:pPr>
      <w:tabs>
        <w:tab w:val="center" w:pos="4513"/>
        <w:tab w:val="right" w:pos="9026"/>
      </w:tabs>
    </w:pPr>
  </w:style>
  <w:style w:type="character" w:customStyle="1" w:styleId="FooterChar">
    <w:name w:val="Footer Char"/>
    <w:basedOn w:val="DefaultParagraphFont"/>
    <w:link w:val="Footer"/>
    <w:uiPriority w:val="99"/>
    <w:rsid w:val="00DC122A"/>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stress.2022.100111.%20Impact%20Factor%205.1"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07/s42535-022-00510-3" TargetMode="External"/><Relationship Id="rId17" Type="http://schemas.openxmlformats.org/officeDocument/2006/relationships/hyperlink" Target="mailto:akb_du@rediffmail.com"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2783/jchr.v13.i6.1759" TargetMode="External"/><Relationship Id="rId5" Type="http://schemas.openxmlformats.org/officeDocument/2006/relationships/settings" Target="settings.xml"/><Relationship Id="rId15" Type="http://schemas.openxmlformats.org/officeDocument/2006/relationships/hyperlink" Target="http://dx.doi.org/10.1016/j.jopr.2013.10.001" TargetMode="External"/><Relationship Id="rId10" Type="http://schemas.openxmlformats.org/officeDocument/2006/relationships/hyperlink" Target="https://doi.org/10.1016/j.flora.2024.152448"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dduc\Desktop\sonal%20cv\sbhatnagar.du@gmail.com" TargetMode="External"/><Relationship Id="rId14" Type="http://schemas.openxmlformats.org/officeDocument/2006/relationships/hyperlink" Target="http://science.thomsonreuters.com/cgi-bin/jrnlst/jlresults.cgi?PC=MASTER&amp;Full=Annual%20Review%20%26%20Research%20in%20B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12ADFA6-CA4D-4B49-B3EB-6ECADF8C5F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3463</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Reeta</dc:creator>
  <cp:lastModifiedBy>FACULTY06</cp:lastModifiedBy>
  <cp:revision>2</cp:revision>
  <cp:lastPrinted>2024-01-12T05:20:00Z</cp:lastPrinted>
  <dcterms:created xsi:type="dcterms:W3CDTF">2024-09-28T16:12:00Z</dcterms:created>
  <dcterms:modified xsi:type="dcterms:W3CDTF">2024-09-28T16:12:00Z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42069BA2243C4C9E89F2EAFAA08092F2</vt:lpwstr>
  </property>
  <property fmtid="{D5CDD505-2E9C-101B-9397-08002B2CF9AE}" pid="4" name="_DocHome">
    <vt:i4>-133642263</vt:i4>
  </property>
  <property fmtid="{D5CDD505-2E9C-101B-9397-08002B2CF9AE}" pid="5" name="GrammarlyDocumentId">
    <vt:lpwstr>157eeaf9a42b51369f75fbbfc0e7d6065e09a814ebd81421744b599e1e4dddd7</vt:lpwstr>
  </property>
</Properties>
</file>